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D6B2C" w:rsidR="00163303" w:rsidP="00163303" w:rsidRDefault="00872311" w14:paraId="143FF91A" w14:textId="4DF36B18">
      <w:pPr>
        <w:tabs>
          <w:tab w:val="left" w:pos="7080"/>
        </w:tabs>
        <w:spacing w:after="0" w:line="240" w:lineRule="auto"/>
        <w:ind w:left="4536"/>
        <w:jc w:val="center"/>
        <w:rPr>
          <w:rFonts w:ascii="Times New Roman" w:hAnsi="Times New Roman" w:eastAsia="Calibri" w:cs="Times New Roman"/>
          <w:bCs/>
          <w:sz w:val="28"/>
          <w:szCs w:val="28"/>
          <w:lang w:val="en-US" w:eastAsia="ru-RU"/>
        </w:rPr>
      </w:pPr>
      <w:r w:rsidRPr="00DD6B2C">
        <w:rPr>
          <w:rFonts w:ascii="Times New Roman" w:hAnsi="Times New Roman" w:eastAsia="Calibri" w:cs="Times New Roman"/>
          <w:bCs/>
          <w:sz w:val="28"/>
          <w:szCs w:val="28"/>
          <w:lang w:val="en-US" w:eastAsia="ru-RU"/>
        </w:rPr>
        <w:t>APPROVED</w:t>
      </w:r>
    </w:p>
    <w:p w:rsidRPr="00DD6B2C" w:rsidR="00163303" w:rsidP="00163303" w:rsidRDefault="004C190B" w14:paraId="75441F74" w14:textId="66372D87">
      <w:pPr>
        <w:tabs>
          <w:tab w:val="left" w:pos="7080"/>
        </w:tabs>
        <w:spacing w:after="0" w:line="240" w:lineRule="auto"/>
        <w:ind w:left="4536"/>
        <w:jc w:val="center"/>
        <w:rPr>
          <w:rFonts w:ascii="Times New Roman" w:hAnsi="Times New Roman" w:eastAsia="Calibri" w:cs="Times New Roman"/>
          <w:bCs/>
          <w:sz w:val="28"/>
          <w:szCs w:val="28"/>
          <w:lang w:val="en-US" w:eastAsia="ru-RU"/>
        </w:rPr>
      </w:pPr>
      <w:r w:rsidRPr="00DD6B2C">
        <w:rPr>
          <w:rFonts w:ascii="Times New Roman" w:hAnsi="Times New Roman" w:eastAsia="Calibri" w:cs="Times New Roman"/>
          <w:bCs/>
          <w:sz w:val="28"/>
          <w:szCs w:val="28"/>
          <w:lang w:val="en-US" w:eastAsia="ru-RU"/>
        </w:rPr>
        <w:t>by resolution of the Presidium</w:t>
      </w:r>
      <w:r w:rsidRPr="00DD6B2C" w:rsidR="00B72D1A">
        <w:rPr>
          <w:rFonts w:ascii="Times New Roman" w:hAnsi="Times New Roman" w:eastAsia="Calibri" w:cs="Times New Roman"/>
          <w:bCs/>
          <w:sz w:val="28"/>
          <w:szCs w:val="28"/>
          <w:lang w:val="en-US" w:eastAsia="ru-RU"/>
        </w:rPr>
        <w:t xml:space="preserve"> of</w:t>
      </w:r>
    </w:p>
    <w:p w:rsidRPr="00DD6B2C" w:rsidR="00163303" w:rsidP="00163303" w:rsidRDefault="004C190B" w14:paraId="51778A25" w14:textId="6DDA6F27">
      <w:pPr>
        <w:tabs>
          <w:tab w:val="left" w:pos="7080"/>
        </w:tabs>
        <w:spacing w:after="0" w:line="240" w:lineRule="auto"/>
        <w:ind w:left="4536"/>
        <w:jc w:val="center"/>
        <w:rPr>
          <w:rFonts w:ascii="Times New Roman" w:hAnsi="Times New Roman" w:eastAsia="Calibri" w:cs="Times New Roman"/>
          <w:bCs/>
          <w:sz w:val="28"/>
          <w:szCs w:val="28"/>
          <w:lang w:val="en-US" w:eastAsia="ru-RU"/>
        </w:rPr>
      </w:pPr>
      <w:r w:rsidRPr="00DD6B2C">
        <w:rPr>
          <w:rFonts w:ascii="Times New Roman" w:hAnsi="Times New Roman" w:eastAsia="Calibri" w:cs="Times New Roman"/>
          <w:bCs/>
          <w:sz w:val="28"/>
          <w:szCs w:val="28"/>
          <w:lang w:val="en-US" w:eastAsia="ru-RU"/>
        </w:rPr>
        <w:t>CSS Charity</w:t>
      </w:r>
      <w:r w:rsidRPr="00DD6B2C" w:rsidR="00163303">
        <w:rPr>
          <w:rFonts w:ascii="Times New Roman" w:hAnsi="Times New Roman" w:eastAsia="Calibri" w:cs="Times New Roman"/>
          <w:bCs/>
          <w:sz w:val="28"/>
          <w:szCs w:val="28"/>
          <w:lang w:val="en-US" w:eastAsia="ru-RU"/>
        </w:rPr>
        <w:t xml:space="preserve"> </w:t>
      </w:r>
      <w:r w:rsidRPr="00DD6B2C">
        <w:rPr>
          <w:rFonts w:ascii="Times New Roman" w:hAnsi="Times New Roman" w:eastAsia="Calibri" w:cs="Times New Roman"/>
          <w:bCs/>
          <w:sz w:val="28"/>
          <w:szCs w:val="28"/>
          <w:lang w:val="en-US" w:eastAsia="ru-RU"/>
        </w:rPr>
        <w:t>Foundation</w:t>
      </w:r>
      <w:r w:rsidRPr="00DD6B2C" w:rsidR="00163303">
        <w:rPr>
          <w:rFonts w:ascii="Times New Roman" w:hAnsi="Times New Roman" w:eastAsia="Calibri" w:cs="Times New Roman"/>
          <w:bCs/>
          <w:sz w:val="28"/>
          <w:szCs w:val="28"/>
          <w:lang w:val="en-US" w:eastAsia="ru-RU"/>
        </w:rPr>
        <w:t xml:space="preserve"> </w:t>
      </w:r>
    </w:p>
    <w:p w:rsidRPr="00DD6B2C" w:rsidR="00163303" w:rsidP="00163303" w:rsidRDefault="00163303" w14:paraId="71FB8195" w14:textId="660D8414">
      <w:pPr>
        <w:tabs>
          <w:tab w:val="left" w:pos="7080"/>
        </w:tabs>
        <w:spacing w:after="0" w:line="240" w:lineRule="auto"/>
        <w:ind w:left="4536"/>
        <w:jc w:val="center"/>
        <w:rPr>
          <w:rFonts w:ascii="Times New Roman" w:hAnsi="Times New Roman" w:eastAsia="Calibri" w:cs="Times New Roman"/>
          <w:b/>
          <w:sz w:val="28"/>
          <w:szCs w:val="28"/>
          <w:lang w:val="en-US" w:eastAsia="ru-RU"/>
        </w:rPr>
      </w:pPr>
      <w:r w:rsidRPr="00DD6B2C">
        <w:rPr>
          <w:rFonts w:ascii="Times New Roman" w:hAnsi="Times New Roman" w:eastAsia="Calibri" w:cs="Times New Roman"/>
          <w:bCs/>
          <w:sz w:val="28"/>
          <w:szCs w:val="28"/>
          <w:lang w:val="en-US" w:eastAsia="ru-RU"/>
        </w:rPr>
        <w:br/>
        <w:t>(</w:t>
      </w:r>
      <w:r w:rsidRPr="00DD6B2C" w:rsidR="00B72D1A">
        <w:rPr>
          <w:rFonts w:ascii="Times New Roman" w:hAnsi="Times New Roman" w:eastAsia="Calibri" w:cs="Times New Roman"/>
          <w:bCs/>
          <w:sz w:val="28"/>
          <w:szCs w:val="28"/>
          <w:lang w:val="en-US" w:eastAsia="ru-RU"/>
        </w:rPr>
        <w:t>M</w:t>
      </w:r>
      <w:r w:rsidRPr="00DD6B2C" w:rsidR="004C190B">
        <w:rPr>
          <w:rFonts w:ascii="Times New Roman" w:hAnsi="Times New Roman" w:eastAsia="Calibri" w:cs="Times New Roman"/>
          <w:bCs/>
          <w:sz w:val="28"/>
          <w:szCs w:val="28"/>
          <w:lang w:val="en-US" w:eastAsia="ru-RU"/>
        </w:rPr>
        <w:t>inutes</w:t>
      </w:r>
      <w:r w:rsidRPr="00DD6B2C">
        <w:rPr>
          <w:rFonts w:ascii="Times New Roman" w:hAnsi="Times New Roman" w:eastAsia="Calibri" w:cs="Times New Roman"/>
          <w:bCs/>
          <w:sz w:val="28"/>
          <w:szCs w:val="28"/>
          <w:lang w:val="en-US" w:eastAsia="ru-RU"/>
        </w:rPr>
        <w:t xml:space="preserve"> </w:t>
      </w:r>
      <w:r w:rsidRPr="00DD6B2C" w:rsidR="004C190B">
        <w:rPr>
          <w:rFonts w:ascii="Times New Roman" w:hAnsi="Times New Roman" w:eastAsia="Calibri" w:cs="Times New Roman"/>
          <w:bCs/>
          <w:sz w:val="28"/>
          <w:szCs w:val="28"/>
          <w:lang w:val="en-US" w:eastAsia="ru-RU"/>
        </w:rPr>
        <w:t>No. 1, dated</w:t>
      </w:r>
      <w:r w:rsidRPr="00DD6B2C">
        <w:rPr>
          <w:rFonts w:ascii="Times New Roman" w:hAnsi="Times New Roman" w:eastAsia="Calibri" w:cs="Times New Roman"/>
          <w:bCs/>
          <w:sz w:val="28"/>
          <w:szCs w:val="28"/>
          <w:lang w:val="en-US" w:eastAsia="ru-RU"/>
        </w:rPr>
        <w:t xml:space="preserve"> 11</w:t>
      </w:r>
      <w:r w:rsidRPr="00DD6B2C" w:rsidR="004C190B">
        <w:rPr>
          <w:rFonts w:ascii="Times New Roman" w:hAnsi="Times New Roman" w:eastAsia="Calibri" w:cs="Times New Roman"/>
          <w:bCs/>
          <w:sz w:val="28"/>
          <w:szCs w:val="28"/>
          <w:lang w:val="en-US" w:eastAsia="ru-RU"/>
        </w:rPr>
        <w:t xml:space="preserve"> January </w:t>
      </w:r>
      <w:r w:rsidRPr="00DD6B2C">
        <w:rPr>
          <w:rFonts w:ascii="Times New Roman" w:hAnsi="Times New Roman" w:eastAsia="Calibri" w:cs="Times New Roman"/>
          <w:bCs/>
          <w:sz w:val="28"/>
          <w:szCs w:val="28"/>
          <w:lang w:val="en-US" w:eastAsia="ru-RU"/>
        </w:rPr>
        <w:t>2021)</w:t>
      </w:r>
    </w:p>
    <w:p w:rsidRPr="00DD6B2C" w:rsidR="004E2B38" w:rsidP="004E2B38" w:rsidRDefault="004E2B38" w14:paraId="68C375CC" w14:textId="77777777">
      <w:pPr>
        <w:spacing w:after="0"/>
        <w:jc w:val="right"/>
        <w:rPr>
          <w:rFonts w:ascii="Times New Roman" w:hAnsi="Times New Roman" w:cs="Times New Roman"/>
          <w:sz w:val="28"/>
          <w:szCs w:val="28"/>
          <w:lang w:val="en-US"/>
        </w:rPr>
      </w:pPr>
    </w:p>
    <w:p w:rsidRPr="00DD6B2C" w:rsidR="004E2B38" w:rsidP="004E2B38" w:rsidRDefault="004E2B38" w14:paraId="50937CBA" w14:textId="77777777">
      <w:pPr>
        <w:spacing w:after="0"/>
        <w:jc w:val="right"/>
        <w:rPr>
          <w:rFonts w:ascii="Times New Roman" w:hAnsi="Times New Roman" w:cs="Times New Roman"/>
          <w:sz w:val="28"/>
          <w:szCs w:val="28"/>
          <w:lang w:val="en-US"/>
        </w:rPr>
      </w:pPr>
    </w:p>
    <w:p w:rsidRPr="00DD6B2C" w:rsidR="009B09C5" w:rsidP="00A47B4F" w:rsidRDefault="004C190B" w14:paraId="7AE8F303" w14:textId="77777777">
      <w:pPr>
        <w:spacing w:after="0"/>
        <w:jc w:val="center"/>
        <w:rPr>
          <w:rFonts w:ascii="Times New Roman" w:hAnsi="Times New Roman" w:cs="Times New Roman"/>
          <w:b/>
          <w:i/>
          <w:sz w:val="28"/>
          <w:szCs w:val="28"/>
          <w:lang w:val="en-US"/>
        </w:rPr>
      </w:pPr>
      <w:r w:rsidRPr="00DD6B2C">
        <w:rPr>
          <w:rFonts w:ascii="Times New Roman" w:hAnsi="Times New Roman" w:cs="Times New Roman"/>
          <w:b/>
          <w:i/>
          <w:sz w:val="28"/>
          <w:szCs w:val="28"/>
          <w:lang w:val="en-US"/>
        </w:rPr>
        <w:t>STRONGER WITH</w:t>
      </w:r>
      <w:r w:rsidRPr="00DD6B2C" w:rsidR="001E7749">
        <w:rPr>
          <w:rFonts w:ascii="Times New Roman" w:hAnsi="Times New Roman" w:cs="Times New Roman"/>
          <w:b/>
          <w:i/>
          <w:sz w:val="28"/>
          <w:szCs w:val="28"/>
          <w:lang w:val="en-US"/>
        </w:rPr>
        <w:t xml:space="preserve"> CSS</w:t>
      </w:r>
      <w:r w:rsidRPr="00DD6B2C" w:rsidR="008520E0">
        <w:rPr>
          <w:rFonts w:ascii="Times New Roman" w:hAnsi="Times New Roman" w:cs="Times New Roman"/>
          <w:b/>
          <w:i/>
          <w:sz w:val="28"/>
          <w:szCs w:val="28"/>
          <w:lang w:val="en-US"/>
        </w:rPr>
        <w:t xml:space="preserve"> 2021</w:t>
      </w:r>
      <w:r w:rsidRPr="00DD6B2C" w:rsidR="009B09C5">
        <w:rPr>
          <w:rFonts w:ascii="Times New Roman" w:hAnsi="Times New Roman" w:cs="Times New Roman"/>
          <w:b/>
          <w:i/>
          <w:sz w:val="28"/>
          <w:szCs w:val="28"/>
          <w:lang w:val="en-US"/>
        </w:rPr>
        <w:t xml:space="preserve"> </w:t>
      </w:r>
    </w:p>
    <w:p w:rsidRPr="00DD6B2C" w:rsidR="001E7749" w:rsidP="00A47B4F" w:rsidRDefault="009B09C5" w14:paraId="61ADD202" w14:textId="7591F174">
      <w:pPr>
        <w:spacing w:after="0"/>
        <w:jc w:val="center"/>
        <w:rPr>
          <w:rFonts w:ascii="Times New Roman" w:hAnsi="Times New Roman" w:cs="Times New Roman"/>
          <w:b/>
          <w:sz w:val="28"/>
          <w:szCs w:val="28"/>
          <w:lang w:val="en-US"/>
        </w:rPr>
      </w:pPr>
      <w:r w:rsidRPr="00DD6B2C">
        <w:rPr>
          <w:rFonts w:ascii="Times New Roman" w:hAnsi="Times New Roman" w:cs="Times New Roman"/>
          <w:b/>
          <w:sz w:val="28"/>
          <w:szCs w:val="28"/>
          <w:lang w:val="en-US"/>
        </w:rPr>
        <w:t>COMPETITION REGULATIONS</w:t>
      </w:r>
    </w:p>
    <w:p w:rsidRPr="00DD6B2C" w:rsidR="00DB6149" w:rsidP="00344FC0" w:rsidRDefault="00DB6149" w14:paraId="645E88B1" w14:textId="77777777">
      <w:pPr>
        <w:jc w:val="both"/>
        <w:rPr>
          <w:rFonts w:ascii="Times New Roman" w:hAnsi="Times New Roman" w:cs="Times New Roman"/>
          <w:b/>
          <w:sz w:val="28"/>
          <w:szCs w:val="28"/>
          <w:lang w:val="en-US"/>
        </w:rPr>
      </w:pPr>
    </w:p>
    <w:p w:rsidRPr="00DD6B2C" w:rsidR="001E7749" w:rsidP="00344FC0" w:rsidRDefault="004C190B" w14:paraId="19AED2B5" w14:textId="3E202D97">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CSS Charity</w:t>
      </w:r>
      <w:r w:rsidRPr="00DD6B2C" w:rsidR="00F30FA8">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Foundation</w:t>
      </w:r>
      <w:r w:rsidRPr="00DD6B2C" w:rsidR="001E7749">
        <w:rPr>
          <w:rFonts w:ascii="Times New Roman" w:hAnsi="Times New Roman" w:cs="Times New Roman"/>
          <w:sz w:val="28"/>
          <w:szCs w:val="28"/>
          <w:lang w:val="en-US"/>
        </w:rPr>
        <w:t xml:space="preserve"> </w:t>
      </w:r>
      <w:r w:rsidRPr="00DD6B2C" w:rsidR="00BC1926">
        <w:rPr>
          <w:rFonts w:ascii="Times New Roman" w:hAnsi="Times New Roman" w:cs="Times New Roman"/>
          <w:sz w:val="28"/>
          <w:szCs w:val="28"/>
          <w:lang w:val="en-US"/>
        </w:rPr>
        <w:t>announces its</w:t>
      </w:r>
      <w:r w:rsidRPr="00DD6B2C" w:rsidR="002846E7">
        <w:rPr>
          <w:rFonts w:ascii="Times New Roman" w:hAnsi="Times New Roman" w:cs="Times New Roman"/>
          <w:sz w:val="28"/>
          <w:szCs w:val="28"/>
          <w:lang w:val="en-US"/>
        </w:rPr>
        <w:t xml:space="preserve"> </w:t>
      </w:r>
      <w:r w:rsidRPr="00DD6B2C" w:rsidR="009B09C5">
        <w:rPr>
          <w:rFonts w:ascii="Times New Roman" w:hAnsi="Times New Roman" w:cs="Times New Roman"/>
          <w:b/>
          <w:bCs/>
          <w:sz w:val="28"/>
          <w:szCs w:val="28"/>
          <w:lang w:val="en-US"/>
        </w:rPr>
        <w:t>first</w:t>
      </w:r>
      <w:r w:rsidRPr="00DD6B2C" w:rsidR="002846E7">
        <w:rPr>
          <w:rFonts w:ascii="Times New Roman" w:hAnsi="Times New Roman" w:cs="Times New Roman"/>
          <w:b/>
          <w:bCs/>
          <w:i/>
          <w:sz w:val="28"/>
          <w:szCs w:val="28"/>
          <w:lang w:val="en-US"/>
        </w:rPr>
        <w:t xml:space="preserve"> </w:t>
      </w:r>
      <w:r w:rsidRPr="00DD6B2C">
        <w:rPr>
          <w:rFonts w:ascii="Times New Roman" w:hAnsi="Times New Roman" w:cs="Times New Roman"/>
          <w:b/>
          <w:bCs/>
          <w:i/>
          <w:sz w:val="28"/>
          <w:szCs w:val="28"/>
          <w:lang w:val="en-US"/>
        </w:rPr>
        <w:t>Stronger with</w:t>
      </w:r>
      <w:r w:rsidRPr="00DD6B2C" w:rsidR="001E7749">
        <w:rPr>
          <w:rFonts w:ascii="Times New Roman" w:hAnsi="Times New Roman" w:cs="Times New Roman"/>
          <w:b/>
          <w:bCs/>
          <w:i/>
          <w:sz w:val="28"/>
          <w:szCs w:val="28"/>
          <w:lang w:val="en-US"/>
        </w:rPr>
        <w:t xml:space="preserve"> CSS</w:t>
      </w:r>
      <w:r w:rsidRPr="00DD6B2C" w:rsidR="008520E0">
        <w:rPr>
          <w:rFonts w:ascii="Times New Roman" w:hAnsi="Times New Roman" w:cs="Times New Roman"/>
          <w:b/>
          <w:bCs/>
          <w:i/>
          <w:sz w:val="28"/>
          <w:szCs w:val="28"/>
          <w:lang w:val="en-US"/>
        </w:rPr>
        <w:t xml:space="preserve"> 2021</w:t>
      </w:r>
      <w:r w:rsidRPr="00DD6B2C" w:rsidR="00536144">
        <w:rPr>
          <w:rFonts w:ascii="Times New Roman" w:hAnsi="Times New Roman" w:cs="Times New Roman"/>
          <w:bCs/>
          <w:i/>
          <w:sz w:val="28"/>
          <w:szCs w:val="28"/>
          <w:lang w:val="en-US"/>
        </w:rPr>
        <w:t xml:space="preserve"> </w:t>
      </w:r>
      <w:r w:rsidRPr="00DD6B2C" w:rsidR="009B09C5">
        <w:rPr>
          <w:rFonts w:ascii="Times New Roman" w:hAnsi="Times New Roman" w:cs="Times New Roman"/>
          <w:b/>
          <w:bCs/>
          <w:i/>
          <w:sz w:val="28"/>
          <w:szCs w:val="28"/>
          <w:lang w:val="en-US"/>
        </w:rPr>
        <w:t>Competition</w:t>
      </w:r>
      <w:r w:rsidRPr="00DD6B2C" w:rsidR="009B09C5">
        <w:rPr>
          <w:rFonts w:ascii="Times New Roman" w:hAnsi="Times New Roman" w:cs="Times New Roman"/>
          <w:b/>
          <w:bCs/>
          <w:sz w:val="28"/>
          <w:szCs w:val="28"/>
          <w:lang w:val="en-US"/>
        </w:rPr>
        <w:t xml:space="preserve"> </w:t>
      </w:r>
      <w:r w:rsidRPr="00DD6B2C" w:rsidR="00536144">
        <w:rPr>
          <w:rFonts w:ascii="Times New Roman" w:hAnsi="Times New Roman" w:cs="Times New Roman"/>
          <w:bCs/>
          <w:sz w:val="28"/>
          <w:szCs w:val="28"/>
          <w:lang w:val="en-US"/>
        </w:rPr>
        <w:t>(</w:t>
      </w:r>
      <w:r w:rsidRPr="00DD6B2C" w:rsidR="008058E1">
        <w:rPr>
          <w:rFonts w:ascii="Times New Roman" w:hAnsi="Times New Roman" w:cs="Times New Roman"/>
          <w:bCs/>
          <w:sz w:val="28"/>
          <w:szCs w:val="28"/>
          <w:lang w:val="en-US"/>
        </w:rPr>
        <w:t>the</w:t>
      </w:r>
      <w:r w:rsidRPr="00DD6B2C" w:rsidR="00536144">
        <w:rPr>
          <w:rFonts w:ascii="Times New Roman" w:hAnsi="Times New Roman" w:cs="Times New Roman"/>
          <w:bCs/>
          <w:sz w:val="28"/>
          <w:szCs w:val="28"/>
          <w:lang w:val="en-US"/>
        </w:rPr>
        <w:t xml:space="preserve"> </w:t>
      </w:r>
      <w:r w:rsidRPr="00DD6B2C" w:rsidR="00B72D1A">
        <w:rPr>
          <w:rFonts w:ascii="Times New Roman" w:hAnsi="Times New Roman" w:cs="Times New Roman"/>
          <w:sz w:val="28"/>
          <w:szCs w:val="28"/>
          <w:lang w:val="en-US"/>
        </w:rPr>
        <w:t>"</w:t>
      </w:r>
      <w:r w:rsidRPr="00DD6B2C" w:rsidR="009B09C5">
        <w:rPr>
          <w:rFonts w:ascii="Times New Roman" w:hAnsi="Times New Roman" w:cs="Times New Roman"/>
          <w:b/>
          <w:sz w:val="28"/>
          <w:szCs w:val="28"/>
          <w:lang w:val="en-US"/>
        </w:rPr>
        <w:t>Competition</w:t>
      </w:r>
      <w:r w:rsidRPr="00DD6B2C" w:rsidR="00B72D1A">
        <w:rPr>
          <w:rFonts w:ascii="Times New Roman" w:hAnsi="Times New Roman" w:cs="Times New Roman"/>
          <w:sz w:val="28"/>
          <w:szCs w:val="28"/>
          <w:lang w:val="en-US"/>
        </w:rPr>
        <w:t>"</w:t>
      </w:r>
      <w:r w:rsidRPr="00DD6B2C" w:rsidR="00536144">
        <w:rPr>
          <w:rFonts w:ascii="Times New Roman" w:hAnsi="Times New Roman" w:cs="Times New Roman"/>
          <w:bCs/>
          <w:sz w:val="28"/>
          <w:szCs w:val="28"/>
          <w:lang w:val="en-US"/>
        </w:rPr>
        <w:t>)</w:t>
      </w:r>
      <w:r w:rsidRPr="00DD6B2C" w:rsidR="007C5F23">
        <w:rPr>
          <w:rFonts w:ascii="Times New Roman" w:hAnsi="Times New Roman" w:cs="Times New Roman"/>
          <w:sz w:val="28"/>
          <w:szCs w:val="28"/>
          <w:lang w:val="en-US"/>
        </w:rPr>
        <w:t>.</w:t>
      </w:r>
      <w:r w:rsidRPr="00DD6B2C" w:rsidR="00EC4BAE">
        <w:rPr>
          <w:rFonts w:ascii="Times New Roman" w:hAnsi="Times New Roman" w:cs="Times New Roman"/>
          <w:sz w:val="28"/>
          <w:szCs w:val="28"/>
          <w:lang w:val="en-US"/>
        </w:rPr>
        <w:t xml:space="preserve"> The purpose of</w:t>
      </w:r>
      <w:r w:rsidRPr="00DD6B2C" w:rsidR="007C5F23">
        <w:rPr>
          <w:rFonts w:ascii="Times New Roman" w:hAnsi="Times New Roman" w:cs="Times New Roman"/>
          <w:sz w:val="28"/>
          <w:szCs w:val="28"/>
          <w:lang w:val="en-US"/>
        </w:rPr>
        <w:t xml:space="preserve"> </w:t>
      </w:r>
      <w:r w:rsidRPr="00DD6B2C" w:rsidR="008C4C79">
        <w:rPr>
          <w:rFonts w:ascii="Times New Roman" w:hAnsi="Times New Roman" w:cs="Times New Roman"/>
          <w:sz w:val="28"/>
          <w:szCs w:val="28"/>
          <w:lang w:val="en-US"/>
        </w:rPr>
        <w:t>the Competition, l</w:t>
      </w:r>
      <w:r w:rsidRPr="00DD6B2C" w:rsidR="008058E1">
        <w:rPr>
          <w:rFonts w:ascii="Times New Roman" w:hAnsi="Times New Roman" w:cs="Times New Roman"/>
          <w:sz w:val="28"/>
          <w:szCs w:val="28"/>
          <w:lang w:val="en-US"/>
        </w:rPr>
        <w:t xml:space="preserve">aunched in </w:t>
      </w:r>
      <w:r w:rsidRPr="00DD6B2C" w:rsidR="000137FA">
        <w:rPr>
          <w:rFonts w:ascii="Times New Roman" w:hAnsi="Times New Roman" w:cs="Times New Roman"/>
          <w:sz w:val="28"/>
          <w:szCs w:val="28"/>
          <w:lang w:val="en-US"/>
        </w:rPr>
        <w:t>2020</w:t>
      </w:r>
      <w:r w:rsidRPr="00DD6B2C" w:rsidR="008A1E73">
        <w:rPr>
          <w:rFonts w:ascii="Times New Roman" w:hAnsi="Times New Roman" w:cs="Times New Roman"/>
          <w:sz w:val="28"/>
          <w:szCs w:val="28"/>
          <w:lang w:val="en-US"/>
        </w:rPr>
        <w:t>,</w:t>
      </w:r>
      <w:r w:rsidRPr="00DD6B2C" w:rsidR="008058E1">
        <w:rPr>
          <w:rFonts w:ascii="Times New Roman" w:hAnsi="Times New Roman" w:cs="Times New Roman"/>
          <w:sz w:val="28"/>
          <w:szCs w:val="28"/>
          <w:lang w:val="en-US"/>
        </w:rPr>
        <w:t xml:space="preserve"> </w:t>
      </w:r>
      <w:r w:rsidRPr="00DD6B2C" w:rsidR="00865B4D">
        <w:rPr>
          <w:rFonts w:ascii="Times New Roman" w:hAnsi="Times New Roman" w:cs="Times New Roman"/>
          <w:sz w:val="28"/>
          <w:szCs w:val="28"/>
          <w:lang w:val="en-US"/>
        </w:rPr>
        <w:t xml:space="preserve">is </w:t>
      </w:r>
      <w:r w:rsidRPr="00DD6B2C" w:rsidR="00E56892">
        <w:rPr>
          <w:rFonts w:ascii="Times New Roman" w:hAnsi="Times New Roman" w:cs="Times New Roman"/>
          <w:sz w:val="28"/>
          <w:szCs w:val="28"/>
          <w:lang w:val="en-US"/>
        </w:rPr>
        <w:t>to</w:t>
      </w:r>
      <w:r w:rsidRPr="00DD6B2C" w:rsidR="005250BD">
        <w:rPr>
          <w:rFonts w:ascii="Times New Roman" w:hAnsi="Times New Roman" w:cs="Times New Roman"/>
          <w:sz w:val="28"/>
          <w:szCs w:val="28"/>
          <w:lang w:val="en-US"/>
        </w:rPr>
        <w:t xml:space="preserve"> </w:t>
      </w:r>
      <w:r w:rsidRPr="00DD6B2C" w:rsidR="0022151A">
        <w:rPr>
          <w:rFonts w:ascii="Times New Roman" w:hAnsi="Times New Roman" w:cs="Times New Roman"/>
          <w:sz w:val="28"/>
          <w:szCs w:val="28"/>
          <w:lang w:val="en-US"/>
        </w:rPr>
        <w:t>support</w:t>
      </w:r>
      <w:r w:rsidRPr="00DD6B2C" w:rsidR="005250BD">
        <w:rPr>
          <w:rFonts w:ascii="Times New Roman" w:hAnsi="Times New Roman" w:cs="Times New Roman"/>
          <w:sz w:val="28"/>
          <w:szCs w:val="28"/>
          <w:lang w:val="en-US"/>
        </w:rPr>
        <w:t xml:space="preserve"> </w:t>
      </w:r>
      <w:r w:rsidRPr="00DD6B2C" w:rsidR="009C1C9F">
        <w:rPr>
          <w:rFonts w:ascii="Times New Roman" w:hAnsi="Times New Roman" w:cs="Times New Roman"/>
          <w:sz w:val="28"/>
          <w:szCs w:val="28"/>
          <w:lang w:val="en-US"/>
        </w:rPr>
        <w:t>socially</w:t>
      </w:r>
      <w:r w:rsidRPr="00DD6B2C" w:rsidR="005250BD">
        <w:rPr>
          <w:rFonts w:ascii="Times New Roman" w:hAnsi="Times New Roman" w:cs="Times New Roman"/>
          <w:sz w:val="28"/>
          <w:szCs w:val="28"/>
          <w:lang w:val="en-US"/>
        </w:rPr>
        <w:t xml:space="preserve"> </w:t>
      </w:r>
      <w:r w:rsidRPr="00DD6B2C" w:rsidR="0022151A">
        <w:rPr>
          <w:rFonts w:ascii="Times New Roman" w:hAnsi="Times New Roman" w:cs="Times New Roman"/>
          <w:sz w:val="28"/>
          <w:szCs w:val="28"/>
          <w:lang w:val="en-US"/>
        </w:rPr>
        <w:t>important</w:t>
      </w:r>
      <w:r w:rsidRPr="00DD6B2C" w:rsidR="005250BD">
        <w:rPr>
          <w:rFonts w:ascii="Times New Roman" w:hAnsi="Times New Roman" w:cs="Times New Roman"/>
          <w:sz w:val="28"/>
          <w:szCs w:val="28"/>
          <w:lang w:val="en-US"/>
        </w:rPr>
        <w:t xml:space="preserve"> </w:t>
      </w:r>
      <w:r w:rsidRPr="00DD6B2C" w:rsidR="008058E1">
        <w:rPr>
          <w:rFonts w:ascii="Times New Roman" w:hAnsi="Times New Roman" w:cs="Times New Roman"/>
          <w:sz w:val="28"/>
          <w:szCs w:val="28"/>
          <w:lang w:val="en-US"/>
        </w:rPr>
        <w:t>projects</w:t>
      </w:r>
      <w:r w:rsidRPr="00DD6B2C" w:rsidR="005250BD">
        <w:rPr>
          <w:rFonts w:ascii="Times New Roman" w:hAnsi="Times New Roman" w:cs="Times New Roman"/>
          <w:sz w:val="28"/>
          <w:szCs w:val="28"/>
          <w:lang w:val="en-US"/>
        </w:rPr>
        <w:t xml:space="preserve"> </w:t>
      </w:r>
      <w:r w:rsidRPr="00DD6B2C" w:rsidR="0006205A">
        <w:rPr>
          <w:rFonts w:ascii="Times New Roman" w:hAnsi="Times New Roman" w:cs="Times New Roman"/>
          <w:sz w:val="28"/>
          <w:szCs w:val="28"/>
          <w:lang w:val="en-US"/>
        </w:rPr>
        <w:t xml:space="preserve">that are in line with the mission </w:t>
      </w:r>
      <w:r w:rsidRPr="00DD6B2C" w:rsidR="0022151A">
        <w:rPr>
          <w:rFonts w:ascii="Times New Roman" w:hAnsi="Times New Roman" w:cs="Times New Roman"/>
          <w:sz w:val="28"/>
          <w:szCs w:val="28"/>
          <w:lang w:val="en-US"/>
        </w:rPr>
        <w:t xml:space="preserve">and </w:t>
      </w:r>
      <w:r w:rsidRPr="00DD6B2C" w:rsidR="00E56892">
        <w:rPr>
          <w:rFonts w:ascii="Times New Roman" w:hAnsi="Times New Roman" w:cs="Times New Roman"/>
          <w:sz w:val="28"/>
          <w:szCs w:val="28"/>
          <w:lang w:val="en-US"/>
        </w:rPr>
        <w:t>priorities</w:t>
      </w:r>
      <w:r w:rsidRPr="00DD6B2C" w:rsidR="0006205A">
        <w:rPr>
          <w:rFonts w:ascii="Times New Roman" w:hAnsi="Times New Roman" w:cs="Times New Roman"/>
          <w:sz w:val="28"/>
          <w:szCs w:val="28"/>
          <w:lang w:val="en-US"/>
        </w:rPr>
        <w:t xml:space="preserve"> of the</w:t>
      </w:r>
      <w:r w:rsidRPr="00DD6B2C" w:rsidR="005250BD">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Foundation</w:t>
      </w:r>
      <w:r w:rsidRPr="00DD6B2C" w:rsidR="001E7749">
        <w:rPr>
          <w:rFonts w:ascii="Times New Roman" w:hAnsi="Times New Roman" w:cs="Times New Roman"/>
          <w:sz w:val="28"/>
          <w:szCs w:val="28"/>
          <w:lang w:val="en-US"/>
        </w:rPr>
        <w:t>.</w:t>
      </w:r>
      <w:r w:rsidRPr="00DD6B2C" w:rsidR="00F30FA8">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CSS Charity</w:t>
      </w:r>
      <w:r w:rsidRPr="00DD6B2C" w:rsidR="00F30FA8">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Foundation</w:t>
      </w:r>
      <w:r w:rsidRPr="00DD6B2C" w:rsidR="000137FA">
        <w:rPr>
          <w:rFonts w:ascii="Times New Roman" w:hAnsi="Times New Roman" w:cs="Times New Roman"/>
          <w:sz w:val="28"/>
          <w:szCs w:val="28"/>
          <w:lang w:val="en-US"/>
        </w:rPr>
        <w:t xml:space="preserve"> </w:t>
      </w:r>
      <w:r w:rsidRPr="00DD6B2C" w:rsidR="00A47B4F">
        <w:rPr>
          <w:rFonts w:ascii="Times New Roman" w:hAnsi="Times New Roman" w:cs="Times New Roman"/>
          <w:sz w:val="28"/>
          <w:szCs w:val="28"/>
          <w:lang w:val="en-US"/>
        </w:rPr>
        <w:t>(</w:t>
      </w:r>
      <w:r w:rsidRPr="00DD6B2C" w:rsidR="008058E1">
        <w:rPr>
          <w:rFonts w:ascii="Times New Roman" w:hAnsi="Times New Roman" w:cs="Times New Roman"/>
          <w:sz w:val="28"/>
          <w:szCs w:val="28"/>
          <w:lang w:val="en-US"/>
        </w:rPr>
        <w:t>the</w:t>
      </w:r>
      <w:r w:rsidRPr="00DD6B2C" w:rsidR="00A47B4F">
        <w:rPr>
          <w:rFonts w:ascii="Times New Roman" w:hAnsi="Times New Roman" w:cs="Times New Roman"/>
          <w:sz w:val="28"/>
          <w:szCs w:val="28"/>
          <w:lang w:val="en-US"/>
        </w:rPr>
        <w:t xml:space="preserve"> </w:t>
      </w:r>
      <w:r w:rsidRPr="00DD6B2C" w:rsidR="00B72D1A">
        <w:rPr>
          <w:rFonts w:ascii="Times New Roman" w:hAnsi="Times New Roman" w:cs="Times New Roman"/>
          <w:bCs/>
          <w:sz w:val="28"/>
          <w:szCs w:val="28"/>
          <w:lang w:val="en-US"/>
        </w:rPr>
        <w:t>"</w:t>
      </w:r>
      <w:r w:rsidRPr="00DD6B2C">
        <w:rPr>
          <w:rFonts w:ascii="Times New Roman" w:hAnsi="Times New Roman" w:cs="Times New Roman"/>
          <w:b/>
          <w:bCs/>
          <w:sz w:val="28"/>
          <w:szCs w:val="28"/>
          <w:lang w:val="en-US"/>
        </w:rPr>
        <w:t>Foundation</w:t>
      </w:r>
      <w:r w:rsidRPr="00DD6B2C" w:rsidR="00B72D1A">
        <w:rPr>
          <w:rFonts w:ascii="Times New Roman" w:hAnsi="Times New Roman" w:cs="Times New Roman"/>
          <w:bCs/>
          <w:sz w:val="28"/>
          <w:szCs w:val="28"/>
          <w:lang w:val="en-US"/>
        </w:rPr>
        <w:t>"</w:t>
      </w:r>
      <w:r w:rsidRPr="00DD6B2C" w:rsidR="00A47B4F">
        <w:rPr>
          <w:rFonts w:ascii="Times New Roman" w:hAnsi="Times New Roman" w:cs="Times New Roman"/>
          <w:sz w:val="28"/>
          <w:szCs w:val="28"/>
          <w:lang w:val="en-US"/>
        </w:rPr>
        <w:t>)</w:t>
      </w:r>
      <w:r w:rsidRPr="00DD6B2C" w:rsidR="00A47C4F">
        <w:rPr>
          <w:rFonts w:ascii="Times New Roman" w:hAnsi="Times New Roman" w:cs="Times New Roman"/>
          <w:sz w:val="28"/>
          <w:szCs w:val="28"/>
          <w:lang w:val="en-US"/>
        </w:rPr>
        <w:t xml:space="preserve"> </w:t>
      </w:r>
      <w:r w:rsidRPr="00DD6B2C" w:rsidR="006144D7">
        <w:rPr>
          <w:rFonts w:ascii="Times New Roman" w:hAnsi="Times New Roman" w:cs="Times New Roman"/>
          <w:sz w:val="28"/>
          <w:szCs w:val="28"/>
          <w:lang w:val="en-US"/>
        </w:rPr>
        <w:t>started its operations</w:t>
      </w:r>
      <w:r w:rsidRPr="00DD6B2C" w:rsidR="0022151A">
        <w:rPr>
          <w:rFonts w:ascii="Times New Roman" w:hAnsi="Times New Roman" w:cs="Times New Roman"/>
          <w:sz w:val="28"/>
          <w:szCs w:val="28"/>
          <w:lang w:val="en-US"/>
        </w:rPr>
        <w:t xml:space="preserve"> in Russia in </w:t>
      </w:r>
      <w:r w:rsidRPr="00DD6B2C" w:rsidR="000137FA">
        <w:rPr>
          <w:rFonts w:ascii="Times New Roman" w:hAnsi="Times New Roman" w:cs="Times New Roman"/>
          <w:sz w:val="28"/>
          <w:szCs w:val="28"/>
          <w:lang w:val="en-US"/>
        </w:rPr>
        <w:t>2019</w:t>
      </w:r>
      <w:r w:rsidRPr="00DD6B2C" w:rsidR="001E7749">
        <w:rPr>
          <w:rFonts w:ascii="Times New Roman" w:hAnsi="Times New Roman" w:cs="Times New Roman"/>
          <w:sz w:val="28"/>
          <w:szCs w:val="28"/>
          <w:lang w:val="en-US"/>
        </w:rPr>
        <w:t xml:space="preserve">. </w:t>
      </w:r>
      <w:r w:rsidRPr="00DD6B2C" w:rsidR="002A212D">
        <w:rPr>
          <w:rFonts w:ascii="Times New Roman" w:hAnsi="Times New Roman" w:cs="Times New Roman"/>
          <w:sz w:val="28"/>
          <w:szCs w:val="28"/>
          <w:lang w:val="en-US"/>
        </w:rPr>
        <w:t>The F</w:t>
      </w:r>
      <w:r w:rsidRPr="00DD6B2C" w:rsidR="002A212D">
        <w:rPr>
          <w:rFonts w:ascii="Times New Roman" w:hAnsi="Times New Roman" w:cs="Times New Roman"/>
          <w:color w:val="212529"/>
          <w:sz w:val="28"/>
          <w:szCs w:val="28"/>
          <w:shd w:val="clear" w:color="auto" w:fill="FFFFFF"/>
          <w:lang w:val="en-US"/>
        </w:rPr>
        <w:t>oundation</w:t>
      </w:r>
      <w:r w:rsidRPr="00DD6B2C" w:rsidR="00997799">
        <w:rPr>
          <w:rFonts w:ascii="Times New Roman" w:hAnsi="Times New Roman" w:cs="Times New Roman"/>
          <w:color w:val="212529"/>
          <w:sz w:val="28"/>
          <w:szCs w:val="28"/>
          <w:shd w:val="clear" w:color="auto" w:fill="FFFFFF"/>
          <w:lang w:val="en-US"/>
        </w:rPr>
        <w:t>'</w:t>
      </w:r>
      <w:r w:rsidRPr="00DD6B2C" w:rsidR="002A212D">
        <w:rPr>
          <w:rFonts w:ascii="Times New Roman" w:hAnsi="Times New Roman" w:cs="Times New Roman"/>
          <w:color w:val="212529"/>
          <w:sz w:val="28"/>
          <w:szCs w:val="28"/>
          <w:shd w:val="clear" w:color="auto" w:fill="FFFFFF"/>
          <w:lang w:val="en-US"/>
        </w:rPr>
        <w:t>s p</w:t>
      </w:r>
      <w:r w:rsidRPr="00DD6B2C" w:rsidR="00E56892">
        <w:rPr>
          <w:rFonts w:ascii="Times New Roman" w:hAnsi="Times New Roman" w:cs="Times New Roman"/>
          <w:color w:val="212529"/>
          <w:sz w:val="28"/>
          <w:szCs w:val="28"/>
          <w:shd w:val="clear" w:color="auto" w:fill="FFFFFF"/>
          <w:lang w:val="en-US"/>
        </w:rPr>
        <w:t>riorities</w:t>
      </w:r>
      <w:r w:rsidRPr="00DD6B2C" w:rsidR="008A1E73">
        <w:rPr>
          <w:rFonts w:ascii="Times New Roman" w:hAnsi="Times New Roman" w:cs="Times New Roman"/>
          <w:color w:val="212529"/>
          <w:sz w:val="28"/>
          <w:szCs w:val="28"/>
          <w:shd w:val="clear" w:color="auto" w:fill="FFFFFF"/>
          <w:lang w:val="en-US"/>
        </w:rPr>
        <w:t xml:space="preserve"> </w:t>
      </w:r>
      <w:r w:rsidRPr="00DD6B2C" w:rsidR="00E46463">
        <w:rPr>
          <w:rFonts w:ascii="Times New Roman" w:hAnsi="Times New Roman" w:cs="Times New Roman"/>
          <w:color w:val="212529"/>
          <w:sz w:val="28"/>
          <w:szCs w:val="28"/>
          <w:shd w:val="clear" w:color="auto" w:fill="FFFFFF"/>
          <w:lang w:val="en-US"/>
        </w:rPr>
        <w:t xml:space="preserve">are to improve the </w:t>
      </w:r>
      <w:r w:rsidRPr="00DD6B2C" w:rsidR="00B91BC0">
        <w:rPr>
          <w:rFonts w:ascii="Times New Roman" w:hAnsi="Times New Roman" w:cs="Times New Roman"/>
          <w:color w:val="212529"/>
          <w:sz w:val="28"/>
          <w:szCs w:val="28"/>
          <w:shd w:val="clear" w:color="auto" w:fill="FFFFFF"/>
          <w:lang w:val="en-US"/>
        </w:rPr>
        <w:t xml:space="preserve">circumstances of </w:t>
      </w:r>
      <w:r w:rsidRPr="00DD6B2C" w:rsidR="009C1C9F">
        <w:rPr>
          <w:rFonts w:ascii="Times New Roman" w:hAnsi="Times New Roman" w:cs="Times New Roman"/>
          <w:color w:val="212529"/>
          <w:sz w:val="28"/>
          <w:szCs w:val="28"/>
          <w:shd w:val="clear" w:color="auto" w:fill="FFFFFF"/>
          <w:lang w:val="en-US"/>
        </w:rPr>
        <w:t>socially</w:t>
      </w:r>
      <w:r w:rsidRPr="00DD6B2C" w:rsidR="000137FA">
        <w:rPr>
          <w:rFonts w:ascii="Times New Roman" w:hAnsi="Times New Roman" w:cs="Times New Roman"/>
          <w:color w:val="212529"/>
          <w:sz w:val="28"/>
          <w:szCs w:val="28"/>
          <w:shd w:val="clear" w:color="auto" w:fill="FFFFFF"/>
          <w:lang w:val="en-US"/>
        </w:rPr>
        <w:t xml:space="preserve"> </w:t>
      </w:r>
      <w:r w:rsidRPr="00DD6B2C" w:rsidR="00B91BC0">
        <w:rPr>
          <w:rFonts w:ascii="Times New Roman" w:hAnsi="Times New Roman" w:cs="Times New Roman"/>
          <w:color w:val="212529"/>
          <w:sz w:val="28"/>
          <w:szCs w:val="28"/>
          <w:shd w:val="clear" w:color="auto" w:fill="FFFFFF"/>
          <w:lang w:val="en-US"/>
        </w:rPr>
        <w:t>exposed parents</w:t>
      </w:r>
      <w:r w:rsidRPr="00DD6B2C" w:rsidR="0022151A">
        <w:rPr>
          <w:rFonts w:ascii="Times New Roman" w:hAnsi="Times New Roman" w:cs="Times New Roman"/>
          <w:color w:val="212529"/>
          <w:sz w:val="28"/>
          <w:szCs w:val="28"/>
          <w:shd w:val="clear" w:color="auto" w:fill="FFFFFF"/>
          <w:lang w:val="en-US"/>
        </w:rPr>
        <w:t xml:space="preserve"> and </w:t>
      </w:r>
      <w:r w:rsidRPr="00DD6B2C" w:rsidR="002A212D">
        <w:rPr>
          <w:rFonts w:ascii="Times New Roman" w:hAnsi="Times New Roman" w:cs="Times New Roman"/>
          <w:color w:val="212529"/>
          <w:sz w:val="28"/>
          <w:szCs w:val="28"/>
          <w:shd w:val="clear" w:color="auto" w:fill="FFFFFF"/>
          <w:lang w:val="en-US"/>
        </w:rPr>
        <w:t>children</w:t>
      </w:r>
      <w:r w:rsidRPr="00DD6B2C" w:rsidR="00DB6149">
        <w:rPr>
          <w:rFonts w:ascii="Times New Roman" w:hAnsi="Times New Roman" w:cs="Times New Roman"/>
          <w:color w:val="212529"/>
          <w:sz w:val="28"/>
          <w:szCs w:val="28"/>
          <w:shd w:val="clear" w:color="auto" w:fill="FFFFFF"/>
          <w:lang w:val="en-US"/>
        </w:rPr>
        <w:t xml:space="preserve">, </w:t>
      </w:r>
      <w:r w:rsidRPr="00DD6B2C" w:rsidR="00874446">
        <w:rPr>
          <w:rFonts w:ascii="Times New Roman" w:hAnsi="Times New Roman" w:cs="Times New Roman"/>
          <w:color w:val="212529"/>
          <w:sz w:val="28"/>
          <w:szCs w:val="28"/>
          <w:shd w:val="clear" w:color="auto" w:fill="FFFFFF"/>
          <w:lang w:val="en-US"/>
        </w:rPr>
        <w:t xml:space="preserve">to </w:t>
      </w:r>
      <w:r w:rsidRPr="00DD6B2C" w:rsidR="004C709A">
        <w:rPr>
          <w:rFonts w:ascii="Times New Roman" w:hAnsi="Times New Roman" w:cs="Times New Roman"/>
          <w:color w:val="212529"/>
          <w:sz w:val="28"/>
          <w:szCs w:val="28"/>
          <w:shd w:val="clear" w:color="auto" w:fill="FFFFFF"/>
          <w:lang w:val="en-US"/>
        </w:rPr>
        <w:t>maintain</w:t>
      </w:r>
      <w:r w:rsidRPr="00DD6B2C" w:rsidR="008D2930">
        <w:rPr>
          <w:rFonts w:ascii="Times New Roman" w:hAnsi="Times New Roman" w:cs="Times New Roman"/>
          <w:color w:val="212529"/>
          <w:sz w:val="28"/>
          <w:szCs w:val="28"/>
          <w:shd w:val="clear" w:color="auto" w:fill="FFFFFF"/>
          <w:lang w:val="en-US"/>
        </w:rPr>
        <w:t xml:space="preserve"> birth </w:t>
      </w:r>
      <w:r w:rsidRPr="00DD6B2C" w:rsidR="00B91BC0">
        <w:rPr>
          <w:rFonts w:ascii="Times New Roman" w:hAnsi="Times New Roman" w:cs="Times New Roman"/>
          <w:color w:val="212529"/>
          <w:sz w:val="28"/>
          <w:szCs w:val="28"/>
          <w:shd w:val="clear" w:color="auto" w:fill="FFFFFF"/>
          <w:lang w:val="en-US"/>
        </w:rPr>
        <w:t>families</w:t>
      </w:r>
      <w:r w:rsidRPr="00DD6B2C" w:rsidR="0022151A">
        <w:rPr>
          <w:rFonts w:ascii="Times New Roman" w:hAnsi="Times New Roman" w:cs="Times New Roman"/>
          <w:color w:val="212529"/>
          <w:sz w:val="28"/>
          <w:szCs w:val="28"/>
          <w:shd w:val="clear" w:color="auto" w:fill="FFFFFF"/>
          <w:lang w:val="en-US"/>
        </w:rPr>
        <w:t xml:space="preserve"> and </w:t>
      </w:r>
      <w:r w:rsidRPr="00DD6B2C" w:rsidR="004C709A">
        <w:rPr>
          <w:rFonts w:ascii="Times New Roman" w:hAnsi="Times New Roman" w:cs="Times New Roman"/>
          <w:color w:val="212529"/>
          <w:sz w:val="28"/>
          <w:szCs w:val="28"/>
          <w:shd w:val="clear" w:color="auto" w:fill="FFFFFF"/>
          <w:lang w:val="en-US"/>
        </w:rPr>
        <w:t xml:space="preserve">to </w:t>
      </w:r>
      <w:r w:rsidRPr="00DD6B2C" w:rsidR="0022151A">
        <w:rPr>
          <w:rFonts w:ascii="Times New Roman" w:hAnsi="Times New Roman" w:cs="Times New Roman"/>
          <w:color w:val="212529"/>
          <w:sz w:val="28"/>
          <w:szCs w:val="28"/>
          <w:shd w:val="clear" w:color="auto" w:fill="FFFFFF"/>
          <w:lang w:val="en-US"/>
        </w:rPr>
        <w:t>support</w:t>
      </w:r>
      <w:r w:rsidRPr="00DD6B2C" w:rsidR="008D2930">
        <w:rPr>
          <w:rFonts w:ascii="Times New Roman" w:hAnsi="Times New Roman" w:cs="Times New Roman"/>
          <w:color w:val="212529"/>
          <w:sz w:val="28"/>
          <w:szCs w:val="28"/>
          <w:shd w:val="clear" w:color="auto" w:fill="FFFFFF"/>
          <w:lang w:val="en-US"/>
        </w:rPr>
        <w:t xml:space="preserve"> </w:t>
      </w:r>
      <w:r w:rsidRPr="00DD6B2C" w:rsidR="00B91BC0">
        <w:rPr>
          <w:rFonts w:ascii="Times New Roman" w:hAnsi="Times New Roman" w:cs="Times New Roman"/>
          <w:color w:val="212529"/>
          <w:sz w:val="28"/>
          <w:szCs w:val="28"/>
          <w:shd w:val="clear" w:color="auto" w:fill="FFFFFF"/>
          <w:lang w:val="en-US"/>
        </w:rPr>
        <w:t>famil</w:t>
      </w:r>
      <w:r w:rsidRPr="00DD6B2C" w:rsidR="008D2930">
        <w:rPr>
          <w:rFonts w:ascii="Times New Roman" w:hAnsi="Times New Roman" w:cs="Times New Roman"/>
          <w:color w:val="212529"/>
          <w:sz w:val="28"/>
          <w:szCs w:val="28"/>
          <w:shd w:val="clear" w:color="auto" w:fill="FFFFFF"/>
          <w:lang w:val="en-US"/>
        </w:rPr>
        <w:t>y-style life order</w:t>
      </w:r>
      <w:r w:rsidRPr="00DD6B2C" w:rsidR="00B91BC0">
        <w:rPr>
          <w:rFonts w:ascii="Times New Roman" w:hAnsi="Times New Roman" w:cs="Times New Roman"/>
          <w:color w:val="212529"/>
          <w:sz w:val="28"/>
          <w:szCs w:val="28"/>
          <w:shd w:val="clear" w:color="auto" w:fill="FFFFFF"/>
          <w:lang w:val="en-US"/>
        </w:rPr>
        <w:t xml:space="preserve"> of orphaned </w:t>
      </w:r>
      <w:r w:rsidRPr="00DD6B2C" w:rsidR="002A212D">
        <w:rPr>
          <w:rFonts w:ascii="Times New Roman" w:hAnsi="Times New Roman" w:cs="Times New Roman"/>
          <w:color w:val="212529"/>
          <w:sz w:val="28"/>
          <w:szCs w:val="28"/>
          <w:shd w:val="clear" w:color="auto" w:fill="FFFFFF"/>
          <w:lang w:val="en-US"/>
        </w:rPr>
        <w:t>children</w:t>
      </w:r>
      <w:r w:rsidRPr="00DD6B2C" w:rsidR="00736DBA">
        <w:rPr>
          <w:rFonts w:ascii="Times New Roman" w:hAnsi="Times New Roman" w:cs="Times New Roman"/>
          <w:color w:val="212529"/>
          <w:sz w:val="28"/>
          <w:szCs w:val="28"/>
          <w:shd w:val="clear" w:color="auto" w:fill="FFFFFF"/>
          <w:lang w:val="en-US"/>
        </w:rPr>
        <w:t xml:space="preserve"> </w:t>
      </w:r>
      <w:r w:rsidRPr="00DD6B2C" w:rsidR="003654AC">
        <w:rPr>
          <w:rFonts w:ascii="Times New Roman" w:hAnsi="Times New Roman" w:cs="Times New Roman"/>
          <w:color w:val="212529"/>
          <w:sz w:val="28"/>
          <w:szCs w:val="28"/>
          <w:shd w:val="clear" w:color="auto" w:fill="FFFFFF"/>
          <w:lang w:val="en-US"/>
        </w:rPr>
        <w:t>(</w:t>
      </w:r>
      <w:r w:rsidRPr="00DD6B2C" w:rsidR="00B72D1A">
        <w:rPr>
          <w:rFonts w:ascii="Times New Roman" w:hAnsi="Times New Roman" w:cs="Times New Roman"/>
          <w:color w:val="212529"/>
          <w:sz w:val="28"/>
          <w:szCs w:val="28"/>
          <w:shd w:val="clear" w:color="auto" w:fill="FFFFFF"/>
          <w:lang w:val="en-US"/>
        </w:rPr>
        <w:t>"</w:t>
      </w:r>
      <w:bookmarkStart w:name="_Hlk63420415" w:id="0"/>
      <w:r w:rsidRPr="00DD6B2C" w:rsidR="00C6692A">
        <w:rPr>
          <w:rFonts w:ascii="Times New Roman" w:hAnsi="Times New Roman" w:cs="Times New Roman"/>
          <w:b/>
          <w:bCs/>
          <w:color w:val="212529"/>
          <w:sz w:val="28"/>
          <w:szCs w:val="28"/>
          <w:shd w:val="clear" w:color="auto" w:fill="FFFFFF"/>
          <w:lang w:val="en-US"/>
        </w:rPr>
        <w:t>Key</w:t>
      </w:r>
      <w:r w:rsidRPr="00DD6B2C" w:rsidR="00736DBA">
        <w:rPr>
          <w:rFonts w:ascii="Times New Roman" w:hAnsi="Times New Roman" w:cs="Times New Roman"/>
          <w:b/>
          <w:bCs/>
          <w:color w:val="212529"/>
          <w:sz w:val="28"/>
          <w:szCs w:val="28"/>
          <w:shd w:val="clear" w:color="auto" w:fill="FFFFFF"/>
          <w:lang w:val="en-US"/>
        </w:rPr>
        <w:t xml:space="preserve"> </w:t>
      </w:r>
      <w:r w:rsidRPr="00DD6B2C" w:rsidR="00C6692A">
        <w:rPr>
          <w:rFonts w:ascii="Times New Roman" w:hAnsi="Times New Roman" w:cs="Times New Roman"/>
          <w:b/>
          <w:bCs/>
          <w:color w:val="212529"/>
          <w:sz w:val="28"/>
          <w:szCs w:val="28"/>
          <w:shd w:val="clear" w:color="auto" w:fill="FFFFFF"/>
          <w:lang w:val="en-US"/>
        </w:rPr>
        <w:t>Beneficiaries</w:t>
      </w:r>
      <w:bookmarkEnd w:id="0"/>
      <w:r w:rsidRPr="00DD6B2C" w:rsidR="00B72D1A">
        <w:rPr>
          <w:rFonts w:ascii="Times New Roman" w:hAnsi="Times New Roman" w:cs="Times New Roman"/>
          <w:color w:val="212529"/>
          <w:sz w:val="28"/>
          <w:szCs w:val="28"/>
          <w:shd w:val="clear" w:color="auto" w:fill="FFFFFF"/>
          <w:lang w:val="en-US"/>
        </w:rPr>
        <w:t>"</w:t>
      </w:r>
      <w:r w:rsidRPr="00DD6B2C" w:rsidR="003654AC">
        <w:rPr>
          <w:rFonts w:ascii="Times New Roman" w:hAnsi="Times New Roman" w:cs="Times New Roman"/>
          <w:color w:val="212529"/>
          <w:sz w:val="28"/>
          <w:szCs w:val="28"/>
          <w:shd w:val="clear" w:color="auto" w:fill="FFFFFF"/>
          <w:lang w:val="en-US"/>
        </w:rPr>
        <w:t>)</w:t>
      </w:r>
      <w:r w:rsidRPr="00DD6B2C" w:rsidR="000137FA">
        <w:rPr>
          <w:rFonts w:ascii="Times New Roman" w:hAnsi="Times New Roman" w:cs="Times New Roman"/>
          <w:color w:val="212529"/>
          <w:sz w:val="28"/>
          <w:szCs w:val="28"/>
          <w:shd w:val="clear" w:color="auto" w:fill="FFFFFF"/>
          <w:lang w:val="en-US"/>
        </w:rPr>
        <w:t>.</w:t>
      </w:r>
      <w:r w:rsidRPr="00DD6B2C" w:rsidR="00EE69C9">
        <w:rPr>
          <w:rFonts w:ascii="Times New Roman" w:hAnsi="Times New Roman" w:cs="Times New Roman"/>
          <w:color w:val="212529"/>
          <w:sz w:val="28"/>
          <w:szCs w:val="28"/>
          <w:shd w:val="clear" w:color="auto" w:fill="FFFFFF"/>
          <w:lang w:val="en-US"/>
        </w:rPr>
        <w:t xml:space="preserve"> </w:t>
      </w:r>
    </w:p>
    <w:p w:rsidRPr="00DD6B2C" w:rsidR="007625F6" w:rsidP="00344FC0" w:rsidRDefault="005C2C42" w14:paraId="62D62C83" w14:textId="7A6CDEB0">
      <w:pPr>
        <w:spacing w:line="256" w:lineRule="auto"/>
        <w:jc w:val="both"/>
        <w:rPr>
          <w:rFonts w:ascii="Times New Roman" w:hAnsi="Times New Roman" w:eastAsia="Times New Roman" w:cs="Times New Roman"/>
          <w:sz w:val="28"/>
          <w:szCs w:val="28"/>
          <w:lang w:val="en-US" w:eastAsia="ru-RU"/>
        </w:rPr>
      </w:pPr>
      <w:r w:rsidRPr="00DD6B2C">
        <w:rPr>
          <w:rFonts w:ascii="Times New Roman" w:hAnsi="Times New Roman" w:eastAsia="Times New Roman" w:cs="Times New Roman"/>
          <w:bCs/>
          <w:sz w:val="28"/>
          <w:szCs w:val="28"/>
          <w:lang w:val="en-US" w:eastAsia="ru-RU"/>
        </w:rPr>
        <w:t>The</w:t>
      </w:r>
      <w:r w:rsidRPr="00DD6B2C">
        <w:rPr>
          <w:rFonts w:ascii="Times New Roman" w:hAnsi="Times New Roman" w:eastAsia="Times New Roman" w:cs="Times New Roman"/>
          <w:b/>
          <w:bCs/>
          <w:sz w:val="28"/>
          <w:szCs w:val="28"/>
          <w:lang w:val="en-US" w:eastAsia="ru-RU"/>
        </w:rPr>
        <w:t xml:space="preserve"> </w:t>
      </w:r>
      <w:r w:rsidRPr="00DD6B2C" w:rsidR="00164744">
        <w:rPr>
          <w:rFonts w:ascii="Times New Roman" w:hAnsi="Times New Roman" w:eastAsia="Times New Roman" w:cs="Times New Roman"/>
          <w:b/>
          <w:bCs/>
          <w:sz w:val="28"/>
          <w:szCs w:val="28"/>
          <w:lang w:val="en-US" w:eastAsia="ru-RU"/>
        </w:rPr>
        <w:t xml:space="preserve">purpose </w:t>
      </w:r>
      <w:r w:rsidRPr="00DD6B2C" w:rsidR="008D2930">
        <w:rPr>
          <w:rFonts w:ascii="Times New Roman" w:hAnsi="Times New Roman" w:eastAsia="Times New Roman" w:cs="Times New Roman"/>
          <w:b/>
          <w:bCs/>
          <w:sz w:val="28"/>
          <w:szCs w:val="28"/>
          <w:lang w:val="en-US" w:eastAsia="ru-RU"/>
        </w:rPr>
        <w:t>of the</w:t>
      </w:r>
      <w:r w:rsidRPr="00DD6B2C" w:rsidR="008A1E73">
        <w:rPr>
          <w:rFonts w:ascii="Times New Roman" w:hAnsi="Times New Roman" w:eastAsia="Times New Roman" w:cs="Times New Roman"/>
          <w:b/>
          <w:bCs/>
          <w:sz w:val="28"/>
          <w:szCs w:val="28"/>
          <w:lang w:val="en-US" w:eastAsia="ru-RU"/>
        </w:rPr>
        <w:t xml:space="preserve"> </w:t>
      </w:r>
      <w:r w:rsidRPr="00DD6B2C" w:rsidR="009B09C5">
        <w:rPr>
          <w:rFonts w:ascii="Times New Roman" w:hAnsi="Times New Roman" w:eastAsia="Times New Roman" w:cs="Times New Roman"/>
          <w:b/>
          <w:bCs/>
          <w:sz w:val="28"/>
          <w:szCs w:val="28"/>
          <w:lang w:val="en-US" w:eastAsia="ru-RU"/>
        </w:rPr>
        <w:t>Competition</w:t>
      </w:r>
      <w:r w:rsidRPr="00DD6B2C" w:rsidR="008A1E73">
        <w:rPr>
          <w:rFonts w:ascii="Times New Roman" w:hAnsi="Times New Roman" w:eastAsia="Times New Roman" w:cs="Times New Roman"/>
          <w:b/>
          <w:bCs/>
          <w:sz w:val="28"/>
          <w:szCs w:val="28"/>
          <w:lang w:val="en-US" w:eastAsia="ru-RU"/>
        </w:rPr>
        <w:t xml:space="preserve"> </w:t>
      </w:r>
      <w:r w:rsidRPr="00DD6B2C" w:rsidR="00164744">
        <w:rPr>
          <w:rFonts w:ascii="Times New Roman" w:hAnsi="Times New Roman" w:eastAsia="Times New Roman" w:cs="Times New Roman"/>
          <w:bCs/>
          <w:sz w:val="28"/>
          <w:szCs w:val="28"/>
          <w:lang w:val="en-US" w:eastAsia="ru-RU"/>
        </w:rPr>
        <w:t>is</w:t>
      </w:r>
      <w:r w:rsidRPr="00DD6B2C" w:rsidR="00164744">
        <w:rPr>
          <w:rFonts w:ascii="Times New Roman" w:hAnsi="Times New Roman" w:eastAsia="Times New Roman" w:cs="Times New Roman"/>
          <w:b/>
          <w:bCs/>
          <w:sz w:val="28"/>
          <w:szCs w:val="28"/>
          <w:lang w:val="en-US" w:eastAsia="ru-RU"/>
        </w:rPr>
        <w:t xml:space="preserve"> </w:t>
      </w:r>
      <w:r w:rsidRPr="00DD6B2C" w:rsidR="008D2930">
        <w:rPr>
          <w:rFonts w:ascii="Times New Roman" w:hAnsi="Times New Roman" w:eastAsia="Times New Roman" w:cs="Times New Roman"/>
          <w:bCs/>
          <w:sz w:val="28"/>
          <w:szCs w:val="28"/>
          <w:lang w:val="en-US" w:eastAsia="ru-RU"/>
        </w:rPr>
        <w:t xml:space="preserve">comprehensive </w:t>
      </w:r>
      <w:r w:rsidRPr="00DD6B2C" w:rsidR="0006205A">
        <w:rPr>
          <w:rFonts w:ascii="Times New Roman" w:hAnsi="Times New Roman" w:eastAsia="Times New Roman" w:cs="Times New Roman"/>
          <w:bCs/>
          <w:sz w:val="28"/>
          <w:szCs w:val="28"/>
          <w:lang w:val="en-US" w:eastAsia="ru-RU"/>
        </w:rPr>
        <w:t>facilitation of strengthening of</w:t>
      </w:r>
      <w:r w:rsidRPr="00DD6B2C" w:rsidR="007625F6">
        <w:rPr>
          <w:rFonts w:ascii="Times New Roman" w:hAnsi="Times New Roman" w:eastAsia="Times New Roman" w:cs="Times New Roman"/>
          <w:sz w:val="28"/>
          <w:szCs w:val="28"/>
          <w:lang w:val="en-US" w:eastAsia="ru-RU"/>
        </w:rPr>
        <w:t xml:space="preserve"> </w:t>
      </w:r>
      <w:r w:rsidRPr="00DD6B2C" w:rsidR="0006205A">
        <w:rPr>
          <w:rFonts w:ascii="Times New Roman" w:hAnsi="Times New Roman" w:eastAsia="Times New Roman" w:cs="Times New Roman"/>
          <w:sz w:val="28"/>
          <w:szCs w:val="28"/>
          <w:lang w:val="en-US" w:eastAsia="ru-RU"/>
        </w:rPr>
        <w:t>birth</w:t>
      </w:r>
      <w:r w:rsidRPr="00DD6B2C" w:rsidR="007625F6">
        <w:rPr>
          <w:rFonts w:ascii="Times New Roman" w:hAnsi="Times New Roman" w:eastAsia="Times New Roman" w:cs="Times New Roman"/>
          <w:sz w:val="28"/>
          <w:szCs w:val="28"/>
          <w:lang w:val="en-US" w:eastAsia="ru-RU"/>
        </w:rPr>
        <w:t xml:space="preserve"> </w:t>
      </w:r>
      <w:r w:rsidRPr="00DD6B2C" w:rsidR="00B91BC0">
        <w:rPr>
          <w:rFonts w:ascii="Times New Roman" w:hAnsi="Times New Roman" w:eastAsia="Times New Roman" w:cs="Times New Roman"/>
          <w:sz w:val="28"/>
          <w:szCs w:val="28"/>
          <w:lang w:val="en-US" w:eastAsia="ru-RU"/>
        </w:rPr>
        <w:t>families</w:t>
      </w:r>
      <w:r w:rsidRPr="00DD6B2C" w:rsidR="0006205A">
        <w:rPr>
          <w:rFonts w:ascii="Times New Roman" w:hAnsi="Times New Roman" w:eastAsia="Times New Roman" w:cs="Times New Roman"/>
          <w:sz w:val="28"/>
          <w:szCs w:val="28"/>
          <w:lang w:val="en-US" w:eastAsia="ru-RU"/>
        </w:rPr>
        <w:t xml:space="preserve"> and facilitation of establishment </w:t>
      </w:r>
      <w:r w:rsidRPr="00DD6B2C" w:rsidR="0022151A">
        <w:rPr>
          <w:rFonts w:ascii="Times New Roman" w:hAnsi="Times New Roman" w:eastAsia="Times New Roman" w:cs="Times New Roman"/>
          <w:sz w:val="28"/>
          <w:szCs w:val="28"/>
          <w:lang w:val="en-US" w:eastAsia="ru-RU"/>
        </w:rPr>
        <w:t xml:space="preserve">and </w:t>
      </w:r>
      <w:r w:rsidRPr="00DD6B2C" w:rsidR="0006205A">
        <w:rPr>
          <w:rFonts w:ascii="Times New Roman" w:hAnsi="Times New Roman" w:eastAsia="Times New Roman" w:cs="Times New Roman"/>
          <w:bCs/>
          <w:sz w:val="28"/>
          <w:szCs w:val="28"/>
          <w:lang w:val="en-US" w:eastAsia="ru-RU"/>
        </w:rPr>
        <w:t>strengthening of</w:t>
      </w:r>
      <w:r w:rsidRPr="00DD6B2C" w:rsidR="0006205A">
        <w:rPr>
          <w:rFonts w:ascii="Times New Roman" w:hAnsi="Times New Roman" w:eastAsia="Times New Roman" w:cs="Times New Roman"/>
          <w:sz w:val="28"/>
          <w:szCs w:val="28"/>
          <w:lang w:val="en-US" w:eastAsia="ru-RU"/>
        </w:rPr>
        <w:t xml:space="preserve"> foster</w:t>
      </w:r>
      <w:r w:rsidRPr="00DD6B2C" w:rsidR="007625F6">
        <w:rPr>
          <w:rFonts w:ascii="Times New Roman" w:hAnsi="Times New Roman" w:eastAsia="Times New Roman" w:cs="Times New Roman"/>
          <w:sz w:val="28"/>
          <w:szCs w:val="28"/>
          <w:lang w:val="en-US" w:eastAsia="ru-RU"/>
        </w:rPr>
        <w:t xml:space="preserve"> </w:t>
      </w:r>
      <w:r w:rsidRPr="00DD6B2C" w:rsidR="00B91BC0">
        <w:rPr>
          <w:rFonts w:ascii="Times New Roman" w:hAnsi="Times New Roman" w:eastAsia="Times New Roman" w:cs="Times New Roman"/>
          <w:sz w:val="28"/>
          <w:szCs w:val="28"/>
          <w:lang w:val="en-US" w:eastAsia="ru-RU"/>
        </w:rPr>
        <w:t>families</w:t>
      </w:r>
      <w:r w:rsidRPr="00DD6B2C" w:rsidR="00DB6149">
        <w:rPr>
          <w:rFonts w:ascii="Times New Roman" w:hAnsi="Times New Roman" w:eastAsia="Times New Roman" w:cs="Times New Roman"/>
          <w:sz w:val="28"/>
          <w:szCs w:val="28"/>
          <w:lang w:val="en-US" w:eastAsia="ru-RU"/>
        </w:rPr>
        <w:t>.</w:t>
      </w:r>
    </w:p>
    <w:p w:rsidRPr="00DD6B2C" w:rsidR="007625F6" w:rsidP="00344FC0" w:rsidRDefault="00015BAC" w14:paraId="4D7697B9" w14:textId="7196BC01">
      <w:pPr>
        <w:spacing w:line="256" w:lineRule="auto"/>
        <w:jc w:val="both"/>
        <w:rPr>
          <w:rFonts w:ascii="Times New Roman" w:hAnsi="Times New Roman" w:eastAsia="Times New Roman" w:cs="Times New Roman"/>
          <w:sz w:val="28"/>
          <w:szCs w:val="28"/>
          <w:lang w:val="en-US" w:eastAsia="ru-RU"/>
        </w:rPr>
      </w:pPr>
      <w:r w:rsidRPr="00DD6B2C">
        <w:rPr>
          <w:rFonts w:ascii="Times New Roman" w:hAnsi="Times New Roman" w:eastAsia="Times New Roman" w:cs="Times New Roman"/>
          <w:b/>
          <w:bCs/>
          <w:sz w:val="28"/>
          <w:szCs w:val="28"/>
          <w:lang w:val="en-US" w:eastAsia="ru-RU"/>
        </w:rPr>
        <w:t xml:space="preserve">Lines of work in </w:t>
      </w:r>
      <w:r w:rsidRPr="00DD6B2C" w:rsidR="0022151A">
        <w:rPr>
          <w:rFonts w:ascii="Times New Roman" w:hAnsi="Times New Roman" w:eastAsia="Times New Roman" w:cs="Times New Roman"/>
          <w:b/>
          <w:bCs/>
          <w:sz w:val="28"/>
          <w:szCs w:val="28"/>
          <w:lang w:val="en-US" w:eastAsia="ru-RU"/>
        </w:rPr>
        <w:t>support</w:t>
      </w:r>
      <w:r w:rsidRPr="00DD6B2C" w:rsidR="00736DBA">
        <w:rPr>
          <w:rFonts w:ascii="Times New Roman" w:hAnsi="Times New Roman" w:eastAsia="Times New Roman" w:cs="Times New Roman"/>
          <w:b/>
          <w:bCs/>
          <w:sz w:val="28"/>
          <w:szCs w:val="28"/>
          <w:lang w:val="en-US" w:eastAsia="ru-RU"/>
        </w:rPr>
        <w:t xml:space="preserve"> </w:t>
      </w:r>
      <w:r w:rsidRPr="00DD6B2C">
        <w:rPr>
          <w:rFonts w:ascii="Times New Roman" w:hAnsi="Times New Roman" w:eastAsia="Times New Roman" w:cs="Times New Roman"/>
          <w:b/>
          <w:bCs/>
          <w:sz w:val="28"/>
          <w:szCs w:val="28"/>
          <w:lang w:val="en-US" w:eastAsia="ru-RU"/>
        </w:rPr>
        <w:t xml:space="preserve">of </w:t>
      </w:r>
      <w:r w:rsidRPr="00DD6B2C" w:rsidR="00C6692A">
        <w:rPr>
          <w:rFonts w:ascii="Times New Roman" w:hAnsi="Times New Roman" w:eastAsia="Times New Roman" w:cs="Times New Roman"/>
          <w:b/>
          <w:bCs/>
          <w:sz w:val="28"/>
          <w:szCs w:val="28"/>
          <w:lang w:val="en-US" w:eastAsia="ru-RU"/>
        </w:rPr>
        <w:t>Key</w:t>
      </w:r>
      <w:r w:rsidRPr="00DD6B2C" w:rsidR="00736DBA">
        <w:rPr>
          <w:rFonts w:ascii="Times New Roman" w:hAnsi="Times New Roman" w:eastAsia="Times New Roman" w:cs="Times New Roman"/>
          <w:b/>
          <w:bCs/>
          <w:sz w:val="28"/>
          <w:szCs w:val="28"/>
          <w:lang w:val="en-US" w:eastAsia="ru-RU"/>
        </w:rPr>
        <w:t xml:space="preserve"> </w:t>
      </w:r>
      <w:r w:rsidRPr="00DD6B2C" w:rsidR="00C6692A">
        <w:rPr>
          <w:rFonts w:ascii="Times New Roman" w:hAnsi="Times New Roman" w:eastAsia="Times New Roman" w:cs="Times New Roman"/>
          <w:b/>
          <w:bCs/>
          <w:sz w:val="28"/>
          <w:szCs w:val="28"/>
          <w:lang w:val="en-US" w:eastAsia="ru-RU"/>
        </w:rPr>
        <w:t>Beneficiaries</w:t>
      </w:r>
      <w:r w:rsidRPr="00DD6B2C">
        <w:rPr>
          <w:rFonts w:ascii="Times New Roman" w:hAnsi="Times New Roman" w:eastAsia="Times New Roman" w:cs="Times New Roman"/>
          <w:b/>
          <w:bCs/>
          <w:sz w:val="28"/>
          <w:szCs w:val="28"/>
          <w:lang w:val="en-US" w:eastAsia="ru-RU"/>
        </w:rPr>
        <w:t xml:space="preserve"> that would be eligible for sup</w:t>
      </w:r>
      <w:r w:rsidRPr="00DD6B2C" w:rsidR="0006205A">
        <w:rPr>
          <w:rFonts w:ascii="Times New Roman" w:hAnsi="Times New Roman" w:eastAsia="Times New Roman" w:cs="Times New Roman"/>
          <w:b/>
          <w:bCs/>
          <w:sz w:val="28"/>
          <w:szCs w:val="28"/>
          <w:lang w:val="en-US" w:eastAsia="ru-RU"/>
        </w:rPr>
        <w:t>port</w:t>
      </w:r>
      <w:r w:rsidRPr="00DD6B2C">
        <w:rPr>
          <w:rFonts w:ascii="Times New Roman" w:hAnsi="Times New Roman" w:eastAsia="Times New Roman" w:cs="Times New Roman"/>
          <w:b/>
          <w:bCs/>
          <w:sz w:val="28"/>
          <w:szCs w:val="28"/>
          <w:lang w:val="en-US" w:eastAsia="ru-RU"/>
        </w:rPr>
        <w:t xml:space="preserve"> </w:t>
      </w:r>
      <w:r w:rsidRPr="00DD6B2C" w:rsidR="0022151A">
        <w:rPr>
          <w:rFonts w:ascii="Times New Roman" w:hAnsi="Times New Roman" w:eastAsia="Times New Roman" w:cs="Times New Roman"/>
          <w:b/>
          <w:bCs/>
          <w:sz w:val="28"/>
          <w:szCs w:val="28"/>
          <w:lang w:val="en-US" w:eastAsia="ru-RU"/>
        </w:rPr>
        <w:t xml:space="preserve">in </w:t>
      </w:r>
      <w:r w:rsidRPr="00DD6B2C">
        <w:rPr>
          <w:rFonts w:ascii="Times New Roman" w:hAnsi="Times New Roman" w:eastAsia="Times New Roman" w:cs="Times New Roman"/>
          <w:b/>
          <w:bCs/>
          <w:sz w:val="28"/>
          <w:szCs w:val="28"/>
          <w:lang w:val="en-US" w:eastAsia="ru-RU"/>
        </w:rPr>
        <w:t>the</w:t>
      </w:r>
      <w:r w:rsidRPr="00DD6B2C" w:rsidR="007625F6">
        <w:rPr>
          <w:rFonts w:ascii="Times New Roman" w:hAnsi="Times New Roman" w:eastAsia="Times New Roman" w:cs="Times New Roman"/>
          <w:b/>
          <w:bCs/>
          <w:sz w:val="28"/>
          <w:szCs w:val="28"/>
          <w:lang w:val="en-US" w:eastAsia="ru-RU"/>
        </w:rPr>
        <w:t xml:space="preserve"> </w:t>
      </w:r>
      <w:r w:rsidRPr="00DD6B2C" w:rsidR="009B09C5">
        <w:rPr>
          <w:rFonts w:ascii="Times New Roman" w:hAnsi="Times New Roman" w:eastAsia="Times New Roman" w:cs="Times New Roman"/>
          <w:b/>
          <w:bCs/>
          <w:sz w:val="28"/>
          <w:szCs w:val="28"/>
          <w:lang w:val="en-US" w:eastAsia="ru-RU"/>
        </w:rPr>
        <w:t>Competition</w:t>
      </w:r>
      <w:r w:rsidRPr="00DD6B2C" w:rsidR="007625F6">
        <w:rPr>
          <w:rFonts w:ascii="Times New Roman" w:hAnsi="Times New Roman" w:eastAsia="Times New Roman" w:cs="Times New Roman"/>
          <w:sz w:val="28"/>
          <w:szCs w:val="28"/>
          <w:lang w:val="en-US" w:eastAsia="ru-RU"/>
        </w:rPr>
        <w:t>:</w:t>
      </w:r>
    </w:p>
    <w:p w:rsidRPr="00DD6B2C" w:rsidR="007625F6" w:rsidP="00344FC0" w:rsidRDefault="0022151A" w14:paraId="59A770E4" w14:textId="18426062">
      <w:pPr>
        <w:pStyle w:val="ListParagraph"/>
        <w:numPr>
          <w:ilvl w:val="0"/>
          <w:numId w:val="6"/>
        </w:numPr>
        <w:spacing w:after="0" w:line="256" w:lineRule="auto"/>
        <w:jc w:val="both"/>
        <w:rPr>
          <w:rFonts w:ascii="Times New Roman" w:hAnsi="Times New Roman" w:eastAsia="Times New Roman" w:cs="Times New Roman"/>
          <w:sz w:val="28"/>
          <w:szCs w:val="28"/>
          <w:lang w:val="en-US" w:eastAsia="ru-RU"/>
        </w:rPr>
      </w:pPr>
      <w:r w:rsidRPr="00DD6B2C">
        <w:rPr>
          <w:rFonts w:ascii="Times New Roman" w:hAnsi="Times New Roman" w:eastAsia="Times New Roman" w:cs="Times New Roman"/>
          <w:sz w:val="28"/>
          <w:szCs w:val="28"/>
          <w:lang w:val="en-US" w:eastAsia="ru-RU"/>
        </w:rPr>
        <w:t>support</w:t>
      </w:r>
      <w:r w:rsidRPr="00DD6B2C" w:rsidR="007625F6">
        <w:rPr>
          <w:rFonts w:ascii="Times New Roman" w:hAnsi="Times New Roman" w:eastAsia="Times New Roman" w:cs="Times New Roman"/>
          <w:sz w:val="28"/>
          <w:szCs w:val="28"/>
          <w:lang w:val="en-US" w:eastAsia="ru-RU"/>
        </w:rPr>
        <w:t xml:space="preserve"> </w:t>
      </w:r>
      <w:r w:rsidRPr="00DD6B2C" w:rsidR="004750CB">
        <w:rPr>
          <w:rFonts w:ascii="Times New Roman" w:hAnsi="Times New Roman" w:eastAsia="Times New Roman" w:cs="Times New Roman"/>
          <w:sz w:val="28"/>
          <w:szCs w:val="28"/>
          <w:lang w:val="en-US" w:eastAsia="ru-RU"/>
        </w:rPr>
        <w:t>to</w:t>
      </w:r>
      <w:r w:rsidRPr="00DD6B2C" w:rsidR="00015BAC">
        <w:rPr>
          <w:rFonts w:ascii="Times New Roman" w:hAnsi="Times New Roman" w:eastAsia="Times New Roman" w:cs="Times New Roman"/>
          <w:sz w:val="28"/>
          <w:szCs w:val="28"/>
          <w:lang w:val="en-US" w:eastAsia="ru-RU"/>
        </w:rPr>
        <w:t xml:space="preserve"> </w:t>
      </w:r>
      <w:r w:rsidRPr="00DD6B2C" w:rsidR="00B91BC0">
        <w:rPr>
          <w:rFonts w:ascii="Times New Roman" w:hAnsi="Times New Roman" w:eastAsia="Times New Roman" w:cs="Times New Roman"/>
          <w:sz w:val="28"/>
          <w:szCs w:val="28"/>
          <w:lang w:val="en-US" w:eastAsia="ru-RU"/>
        </w:rPr>
        <w:t>families</w:t>
      </w:r>
      <w:r w:rsidRPr="00DD6B2C">
        <w:rPr>
          <w:rFonts w:ascii="Times New Roman" w:hAnsi="Times New Roman" w:eastAsia="Times New Roman" w:cs="Times New Roman"/>
          <w:sz w:val="28"/>
          <w:szCs w:val="28"/>
          <w:lang w:val="en-US" w:eastAsia="ru-RU"/>
        </w:rPr>
        <w:t xml:space="preserve"> in </w:t>
      </w:r>
      <w:r w:rsidRPr="00DD6B2C" w:rsidR="00015BAC">
        <w:rPr>
          <w:rFonts w:ascii="Times New Roman" w:hAnsi="Times New Roman" w:eastAsia="Times New Roman" w:cs="Times New Roman"/>
          <w:sz w:val="28"/>
          <w:szCs w:val="28"/>
          <w:lang w:val="en-US" w:eastAsia="ru-RU"/>
        </w:rPr>
        <w:t xml:space="preserve">crisis </w:t>
      </w:r>
      <w:r w:rsidRPr="00DD6B2C" w:rsidR="004750CB">
        <w:rPr>
          <w:rFonts w:ascii="Times New Roman" w:hAnsi="Times New Roman" w:eastAsia="Times New Roman" w:cs="Times New Roman"/>
          <w:sz w:val="28"/>
          <w:szCs w:val="28"/>
          <w:lang w:val="en-US" w:eastAsia="ru-RU"/>
        </w:rPr>
        <w:t xml:space="preserve">with a focus on </w:t>
      </w:r>
      <w:r w:rsidRPr="00DD6B2C" w:rsidR="00015BAC">
        <w:rPr>
          <w:rFonts w:ascii="Times New Roman" w:hAnsi="Times New Roman" w:eastAsia="Times New Roman" w:cs="Times New Roman"/>
          <w:sz w:val="28"/>
          <w:szCs w:val="28"/>
          <w:lang w:val="en-US" w:eastAsia="ru-RU"/>
        </w:rPr>
        <w:t>prevention of children institutionalization</w:t>
      </w:r>
      <w:r w:rsidRPr="00DD6B2C" w:rsidR="007625F6">
        <w:rPr>
          <w:rFonts w:ascii="Times New Roman" w:hAnsi="Times New Roman" w:eastAsia="Times New Roman" w:cs="Times New Roman"/>
          <w:sz w:val="28"/>
          <w:szCs w:val="28"/>
          <w:lang w:val="en-US" w:eastAsia="ru-RU"/>
        </w:rPr>
        <w:t xml:space="preserve"> (</w:t>
      </w:r>
      <w:r w:rsidRPr="00DD6B2C" w:rsidR="00015BAC">
        <w:rPr>
          <w:rFonts w:ascii="Times New Roman" w:hAnsi="Times New Roman" w:eastAsia="Times New Roman" w:cs="Times New Roman"/>
          <w:sz w:val="28"/>
          <w:szCs w:val="28"/>
          <w:lang w:val="en-US" w:eastAsia="ru-RU"/>
        </w:rPr>
        <w:t>except</w:t>
      </w:r>
      <w:r w:rsidRPr="00DD6B2C" w:rsidR="007625F6">
        <w:rPr>
          <w:rFonts w:ascii="Times New Roman" w:hAnsi="Times New Roman" w:eastAsia="Times New Roman" w:cs="Times New Roman"/>
          <w:sz w:val="28"/>
          <w:szCs w:val="28"/>
          <w:lang w:val="en-US" w:eastAsia="ru-RU"/>
        </w:rPr>
        <w:t xml:space="preserve"> </w:t>
      </w:r>
      <w:r w:rsidRPr="00DD6B2C" w:rsidR="00B91BC0">
        <w:rPr>
          <w:rFonts w:ascii="Times New Roman" w:hAnsi="Times New Roman" w:eastAsia="Times New Roman" w:cs="Times New Roman"/>
          <w:sz w:val="28"/>
          <w:szCs w:val="28"/>
          <w:lang w:val="en-US" w:eastAsia="ru-RU"/>
        </w:rPr>
        <w:t>families</w:t>
      </w:r>
      <w:r w:rsidRPr="00DD6B2C" w:rsidR="00015BAC">
        <w:rPr>
          <w:rFonts w:ascii="Times New Roman" w:hAnsi="Times New Roman" w:eastAsia="Times New Roman" w:cs="Times New Roman"/>
          <w:sz w:val="28"/>
          <w:szCs w:val="28"/>
          <w:lang w:val="en-US" w:eastAsia="ru-RU"/>
        </w:rPr>
        <w:t xml:space="preserve"> with various</w:t>
      </w:r>
      <w:r w:rsidRPr="00DD6B2C" w:rsidR="007625F6">
        <w:rPr>
          <w:rFonts w:ascii="Times New Roman" w:hAnsi="Times New Roman" w:eastAsia="Times New Roman" w:cs="Times New Roman"/>
          <w:sz w:val="28"/>
          <w:szCs w:val="28"/>
          <w:lang w:val="en-US" w:eastAsia="ru-RU"/>
        </w:rPr>
        <w:t xml:space="preserve"> </w:t>
      </w:r>
      <w:r w:rsidRPr="00DD6B2C" w:rsidR="002A059D">
        <w:rPr>
          <w:rFonts w:ascii="Times New Roman" w:hAnsi="Times New Roman" w:eastAsia="Times New Roman" w:cs="Times New Roman"/>
          <w:sz w:val="28"/>
          <w:szCs w:val="28"/>
          <w:lang w:val="en-US" w:eastAsia="ru-RU"/>
        </w:rPr>
        <w:t>addictions</w:t>
      </w:r>
      <w:r w:rsidRPr="00DD6B2C">
        <w:rPr>
          <w:rFonts w:ascii="Times New Roman" w:hAnsi="Times New Roman" w:eastAsia="Times New Roman" w:cs="Times New Roman"/>
          <w:sz w:val="28"/>
          <w:szCs w:val="28"/>
          <w:lang w:val="en-US" w:eastAsia="ru-RU"/>
        </w:rPr>
        <w:t xml:space="preserve"> </w:t>
      </w:r>
      <w:r w:rsidRPr="00DD6B2C" w:rsidR="002A059D">
        <w:rPr>
          <w:rFonts w:ascii="Times New Roman" w:hAnsi="Times New Roman" w:eastAsia="Times New Roman" w:cs="Times New Roman"/>
          <w:sz w:val="28"/>
          <w:szCs w:val="28"/>
          <w:lang w:val="en-US" w:eastAsia="ru-RU"/>
        </w:rPr>
        <w:t>or</w:t>
      </w:r>
      <w:r w:rsidRPr="00DD6B2C">
        <w:rPr>
          <w:rFonts w:ascii="Times New Roman" w:hAnsi="Times New Roman" w:eastAsia="Times New Roman" w:cs="Times New Roman"/>
          <w:sz w:val="28"/>
          <w:szCs w:val="28"/>
          <w:lang w:val="en-US" w:eastAsia="ru-RU"/>
        </w:rPr>
        <w:t xml:space="preserve"> </w:t>
      </w:r>
      <w:r w:rsidRPr="00DD6B2C" w:rsidR="00B91BC0">
        <w:rPr>
          <w:rFonts w:ascii="Times New Roman" w:hAnsi="Times New Roman" w:eastAsia="Times New Roman" w:cs="Times New Roman"/>
          <w:sz w:val="28"/>
          <w:szCs w:val="28"/>
          <w:lang w:val="en-US" w:eastAsia="ru-RU"/>
        </w:rPr>
        <w:t>families</w:t>
      </w:r>
      <w:r w:rsidRPr="00DD6B2C" w:rsidR="00015BAC">
        <w:rPr>
          <w:rFonts w:ascii="Times New Roman" w:hAnsi="Times New Roman" w:eastAsia="Times New Roman" w:cs="Times New Roman"/>
          <w:sz w:val="28"/>
          <w:szCs w:val="28"/>
          <w:lang w:val="en-US" w:eastAsia="ru-RU"/>
        </w:rPr>
        <w:t xml:space="preserve"> with </w:t>
      </w:r>
      <w:r w:rsidRPr="00DD6B2C" w:rsidR="002A212D">
        <w:rPr>
          <w:rFonts w:ascii="Times New Roman" w:hAnsi="Times New Roman" w:eastAsia="Times New Roman" w:cs="Times New Roman"/>
          <w:sz w:val="28"/>
          <w:szCs w:val="28"/>
          <w:lang w:val="en-US" w:eastAsia="ru-RU"/>
        </w:rPr>
        <w:t>children</w:t>
      </w:r>
      <w:r w:rsidRPr="00DD6B2C" w:rsidR="002A059D">
        <w:rPr>
          <w:rFonts w:ascii="Times New Roman" w:hAnsi="Times New Roman" w:eastAsia="Times New Roman" w:cs="Times New Roman"/>
          <w:sz w:val="28"/>
          <w:szCs w:val="28"/>
          <w:lang w:val="en-US" w:eastAsia="ru-RU"/>
        </w:rPr>
        <w:t xml:space="preserve"> that require</w:t>
      </w:r>
      <w:r w:rsidRPr="00DD6B2C">
        <w:rPr>
          <w:rFonts w:ascii="Times New Roman" w:hAnsi="Times New Roman" w:eastAsia="Times New Roman" w:cs="Times New Roman"/>
          <w:sz w:val="28"/>
          <w:szCs w:val="28"/>
          <w:lang w:val="en-US" w:eastAsia="ru-RU"/>
        </w:rPr>
        <w:t xml:space="preserve"> </w:t>
      </w:r>
      <w:r w:rsidRPr="00DD6B2C" w:rsidR="002A059D">
        <w:rPr>
          <w:rFonts w:ascii="Times New Roman" w:hAnsi="Times New Roman" w:eastAsia="Times New Roman" w:cs="Times New Roman"/>
          <w:sz w:val="28"/>
          <w:szCs w:val="28"/>
          <w:lang w:val="en-US" w:eastAsia="ru-RU"/>
        </w:rPr>
        <w:t>palliative</w:t>
      </w:r>
      <w:r w:rsidRPr="00DD6B2C" w:rsidR="007625F6">
        <w:rPr>
          <w:rFonts w:ascii="Times New Roman" w:hAnsi="Times New Roman" w:eastAsia="Times New Roman" w:cs="Times New Roman"/>
          <w:sz w:val="28"/>
          <w:szCs w:val="28"/>
          <w:lang w:val="en-US" w:eastAsia="ru-RU"/>
        </w:rPr>
        <w:t xml:space="preserve"> </w:t>
      </w:r>
      <w:r w:rsidRPr="00DD6B2C" w:rsidR="002A059D">
        <w:rPr>
          <w:rFonts w:ascii="Times New Roman" w:hAnsi="Times New Roman" w:eastAsia="Times New Roman" w:cs="Times New Roman"/>
          <w:sz w:val="28"/>
          <w:szCs w:val="28"/>
          <w:lang w:val="en-US" w:eastAsia="ru-RU"/>
        </w:rPr>
        <w:t>care or</w:t>
      </w:r>
      <w:r w:rsidRPr="00DD6B2C" w:rsidR="00A90A72">
        <w:rPr>
          <w:rFonts w:ascii="Times New Roman" w:hAnsi="Times New Roman" w:eastAsia="Times New Roman" w:cs="Times New Roman"/>
          <w:sz w:val="28"/>
          <w:szCs w:val="28"/>
          <w:lang w:val="en-US" w:eastAsia="ru-RU"/>
        </w:rPr>
        <w:t xml:space="preserve"> </w:t>
      </w:r>
      <w:r w:rsidRPr="00DD6B2C" w:rsidR="002A212D">
        <w:rPr>
          <w:rFonts w:ascii="Times New Roman" w:hAnsi="Times New Roman" w:eastAsia="Times New Roman" w:cs="Times New Roman"/>
          <w:sz w:val="28"/>
          <w:szCs w:val="28"/>
          <w:lang w:val="en-US" w:eastAsia="ru-RU"/>
        </w:rPr>
        <w:t>children</w:t>
      </w:r>
      <w:r w:rsidRPr="00DD6B2C" w:rsidR="00015BAC">
        <w:rPr>
          <w:rFonts w:ascii="Times New Roman" w:hAnsi="Times New Roman" w:eastAsia="Times New Roman" w:cs="Times New Roman"/>
          <w:sz w:val="28"/>
          <w:szCs w:val="28"/>
          <w:lang w:val="en-US" w:eastAsia="ru-RU"/>
        </w:rPr>
        <w:t xml:space="preserve"> with </w:t>
      </w:r>
      <w:r w:rsidRPr="00DD6B2C" w:rsidR="002A059D">
        <w:rPr>
          <w:rFonts w:ascii="Times New Roman" w:hAnsi="Times New Roman" w:eastAsia="Times New Roman" w:cs="Times New Roman"/>
          <w:sz w:val="28"/>
          <w:szCs w:val="28"/>
          <w:lang w:val="en-US" w:eastAsia="ru-RU"/>
        </w:rPr>
        <w:t>severe multiple development disorders</w:t>
      </w:r>
      <w:r w:rsidRPr="00DD6B2C" w:rsidR="007625F6">
        <w:rPr>
          <w:rFonts w:ascii="Times New Roman" w:hAnsi="Times New Roman" w:eastAsia="Times New Roman" w:cs="Times New Roman"/>
          <w:sz w:val="28"/>
          <w:szCs w:val="28"/>
          <w:lang w:val="en-US" w:eastAsia="ru-RU"/>
        </w:rPr>
        <w:t>)</w:t>
      </w:r>
      <w:r w:rsidRPr="00DD6B2C" w:rsidR="00334058">
        <w:rPr>
          <w:rFonts w:ascii="Times New Roman" w:hAnsi="Times New Roman" w:eastAsia="Times New Roman" w:cs="Times New Roman"/>
          <w:sz w:val="28"/>
          <w:szCs w:val="28"/>
          <w:lang w:val="en-US" w:eastAsia="ru-RU"/>
        </w:rPr>
        <w:t>;</w:t>
      </w:r>
    </w:p>
    <w:p w:rsidRPr="00DD6B2C" w:rsidR="007625F6" w:rsidP="00344FC0" w:rsidRDefault="002A059D" w14:paraId="07A2CF1F" w14:textId="17505B70">
      <w:pPr>
        <w:pStyle w:val="ListParagraph"/>
        <w:numPr>
          <w:ilvl w:val="0"/>
          <w:numId w:val="6"/>
        </w:numPr>
        <w:spacing w:after="0" w:line="256" w:lineRule="auto"/>
        <w:jc w:val="both"/>
        <w:rPr>
          <w:rFonts w:ascii="Times New Roman" w:hAnsi="Times New Roman" w:eastAsia="Times New Roman" w:cs="Times New Roman"/>
          <w:sz w:val="28"/>
          <w:szCs w:val="28"/>
          <w:lang w:val="en-US" w:eastAsia="ru-RU"/>
        </w:rPr>
      </w:pPr>
      <w:r w:rsidRPr="00DD6B2C">
        <w:rPr>
          <w:rFonts w:ascii="Times New Roman" w:hAnsi="Times New Roman" w:eastAsia="Times New Roman" w:cs="Times New Roman"/>
          <w:sz w:val="28"/>
          <w:szCs w:val="28"/>
          <w:lang w:val="en-US" w:eastAsia="ru-RU"/>
        </w:rPr>
        <w:t>assistance</w:t>
      </w:r>
      <w:r w:rsidRPr="00DD6B2C" w:rsidR="00197E11">
        <w:rPr>
          <w:rFonts w:ascii="Times New Roman" w:hAnsi="Times New Roman" w:eastAsia="Times New Roman" w:cs="Times New Roman"/>
          <w:sz w:val="28"/>
          <w:szCs w:val="28"/>
          <w:lang w:val="en-US" w:eastAsia="ru-RU"/>
        </w:rPr>
        <w:t xml:space="preserve"> with training</w:t>
      </w:r>
      <w:r w:rsidRPr="00DD6B2C" w:rsidR="007625F6">
        <w:rPr>
          <w:rFonts w:ascii="Times New Roman" w:hAnsi="Times New Roman" w:eastAsia="Times New Roman" w:cs="Times New Roman"/>
          <w:sz w:val="28"/>
          <w:szCs w:val="28"/>
          <w:lang w:val="en-US" w:eastAsia="ru-RU"/>
        </w:rPr>
        <w:t xml:space="preserve"> </w:t>
      </w:r>
      <w:r w:rsidRPr="00DD6B2C" w:rsidR="0006205A">
        <w:rPr>
          <w:rFonts w:ascii="Times New Roman" w:hAnsi="Times New Roman" w:eastAsia="Times New Roman" w:cs="Times New Roman"/>
          <w:sz w:val="28"/>
          <w:szCs w:val="28"/>
          <w:lang w:val="en-US" w:eastAsia="ru-RU"/>
        </w:rPr>
        <w:t>foster</w:t>
      </w:r>
      <w:r w:rsidRPr="00DD6B2C" w:rsidR="007625F6">
        <w:rPr>
          <w:rFonts w:ascii="Times New Roman" w:hAnsi="Times New Roman" w:eastAsia="Times New Roman" w:cs="Times New Roman"/>
          <w:sz w:val="28"/>
          <w:szCs w:val="28"/>
          <w:lang w:val="en-US" w:eastAsia="ru-RU"/>
        </w:rPr>
        <w:t xml:space="preserve"> </w:t>
      </w:r>
      <w:r w:rsidRPr="00DD6B2C" w:rsidR="00B91BC0">
        <w:rPr>
          <w:rFonts w:ascii="Times New Roman" w:hAnsi="Times New Roman" w:eastAsia="Times New Roman" w:cs="Times New Roman"/>
          <w:sz w:val="28"/>
          <w:szCs w:val="28"/>
          <w:lang w:val="en-US" w:eastAsia="ru-RU"/>
        </w:rPr>
        <w:t>parents</w:t>
      </w:r>
      <w:r w:rsidRPr="00DD6B2C" w:rsidR="007625F6">
        <w:rPr>
          <w:rFonts w:ascii="Times New Roman" w:hAnsi="Times New Roman" w:eastAsia="Times New Roman" w:cs="Times New Roman"/>
          <w:sz w:val="28"/>
          <w:szCs w:val="28"/>
          <w:lang w:val="en-US" w:eastAsia="ru-RU"/>
        </w:rPr>
        <w:t xml:space="preserve">, </w:t>
      </w:r>
      <w:r w:rsidRPr="00DD6B2C" w:rsidR="00197E11">
        <w:rPr>
          <w:rFonts w:ascii="Times New Roman" w:hAnsi="Times New Roman" w:eastAsia="Times New Roman" w:cs="Times New Roman"/>
          <w:sz w:val="28"/>
          <w:szCs w:val="28"/>
          <w:lang w:val="en-US" w:eastAsia="ru-RU"/>
        </w:rPr>
        <w:t>support to</w:t>
      </w:r>
      <w:r w:rsidRPr="00DD6B2C" w:rsidR="007625F6">
        <w:rPr>
          <w:rFonts w:ascii="Times New Roman" w:hAnsi="Times New Roman" w:eastAsia="Times New Roman" w:cs="Times New Roman"/>
          <w:sz w:val="28"/>
          <w:szCs w:val="28"/>
          <w:lang w:val="en-US" w:eastAsia="ru-RU"/>
        </w:rPr>
        <w:t xml:space="preserve"> </w:t>
      </w:r>
      <w:r w:rsidRPr="00DD6B2C" w:rsidR="0006205A">
        <w:rPr>
          <w:rFonts w:ascii="Times New Roman" w:hAnsi="Times New Roman" w:eastAsia="Times New Roman" w:cs="Times New Roman"/>
          <w:sz w:val="28"/>
          <w:szCs w:val="28"/>
          <w:lang w:val="en-US" w:eastAsia="ru-RU"/>
        </w:rPr>
        <w:t>foster</w:t>
      </w:r>
      <w:r w:rsidRPr="00DD6B2C" w:rsidR="007625F6">
        <w:rPr>
          <w:rFonts w:ascii="Times New Roman" w:hAnsi="Times New Roman" w:eastAsia="Times New Roman" w:cs="Times New Roman"/>
          <w:sz w:val="28"/>
          <w:szCs w:val="28"/>
          <w:lang w:val="en-US" w:eastAsia="ru-RU"/>
        </w:rPr>
        <w:t xml:space="preserve"> </w:t>
      </w:r>
      <w:r w:rsidRPr="00DD6B2C" w:rsidR="00B91BC0">
        <w:rPr>
          <w:rFonts w:ascii="Times New Roman" w:hAnsi="Times New Roman" w:eastAsia="Times New Roman" w:cs="Times New Roman"/>
          <w:sz w:val="28"/>
          <w:szCs w:val="28"/>
          <w:lang w:val="en-US" w:eastAsia="ru-RU"/>
        </w:rPr>
        <w:t>families</w:t>
      </w:r>
      <w:r w:rsidRPr="00DD6B2C" w:rsidR="00197E11">
        <w:rPr>
          <w:rFonts w:ascii="Times New Roman" w:hAnsi="Times New Roman" w:eastAsia="Times New Roman" w:cs="Times New Roman"/>
          <w:sz w:val="28"/>
          <w:szCs w:val="28"/>
          <w:lang w:val="en-US" w:eastAsia="ru-RU"/>
        </w:rPr>
        <w:t xml:space="preserve"> in the course of formation</w:t>
      </w:r>
      <w:r w:rsidRPr="00DD6B2C" w:rsidR="00334058">
        <w:rPr>
          <w:rFonts w:ascii="Times New Roman" w:hAnsi="Times New Roman" w:eastAsia="Times New Roman" w:cs="Times New Roman"/>
          <w:sz w:val="28"/>
          <w:szCs w:val="28"/>
          <w:lang w:val="en-US" w:eastAsia="ru-RU"/>
        </w:rPr>
        <w:t>;</w:t>
      </w:r>
    </w:p>
    <w:p w:rsidRPr="00DD6B2C" w:rsidR="007625F6" w:rsidP="00344FC0" w:rsidRDefault="002A059D" w14:paraId="0BF08825" w14:textId="0C288131">
      <w:pPr>
        <w:pStyle w:val="ListParagraph"/>
        <w:numPr>
          <w:ilvl w:val="0"/>
          <w:numId w:val="6"/>
        </w:numPr>
        <w:spacing w:after="0" w:line="256" w:lineRule="auto"/>
        <w:jc w:val="both"/>
        <w:rPr>
          <w:rFonts w:ascii="Times New Roman" w:hAnsi="Times New Roman" w:eastAsia="Times New Roman" w:cs="Times New Roman"/>
          <w:sz w:val="28"/>
          <w:szCs w:val="28"/>
          <w:lang w:val="en-US" w:eastAsia="ru-RU"/>
        </w:rPr>
      </w:pPr>
      <w:r w:rsidRPr="00DD6B2C">
        <w:rPr>
          <w:rFonts w:ascii="Times New Roman" w:hAnsi="Times New Roman" w:eastAsia="Times New Roman" w:cs="Times New Roman"/>
          <w:sz w:val="28"/>
          <w:szCs w:val="28"/>
          <w:lang w:val="en-US" w:eastAsia="ru-RU"/>
        </w:rPr>
        <w:t>assistance</w:t>
      </w:r>
      <w:r w:rsidRPr="00DD6B2C" w:rsidR="0022151A">
        <w:rPr>
          <w:rFonts w:ascii="Times New Roman" w:hAnsi="Times New Roman" w:eastAsia="Times New Roman" w:cs="Times New Roman"/>
          <w:sz w:val="28"/>
          <w:szCs w:val="28"/>
          <w:lang w:val="en-US" w:eastAsia="ru-RU"/>
        </w:rPr>
        <w:t xml:space="preserve"> </w:t>
      </w:r>
      <w:r w:rsidRPr="00DD6B2C" w:rsidR="00197E11">
        <w:rPr>
          <w:rFonts w:ascii="Times New Roman" w:hAnsi="Times New Roman" w:eastAsia="Times New Roman" w:cs="Times New Roman"/>
          <w:sz w:val="28"/>
          <w:szCs w:val="28"/>
          <w:lang w:val="en-US" w:eastAsia="ru-RU"/>
        </w:rPr>
        <w:t xml:space="preserve">with improvement of relations among </w:t>
      </w:r>
      <w:r w:rsidRPr="00DD6B2C" w:rsidR="002A212D">
        <w:rPr>
          <w:rFonts w:ascii="Times New Roman" w:hAnsi="Times New Roman" w:eastAsia="Times New Roman" w:cs="Times New Roman"/>
          <w:sz w:val="28"/>
          <w:szCs w:val="28"/>
          <w:lang w:val="en-US" w:eastAsia="ru-RU"/>
        </w:rPr>
        <w:t>children</w:t>
      </w:r>
      <w:r w:rsidRPr="00DD6B2C" w:rsidR="00197E11">
        <w:rPr>
          <w:rFonts w:ascii="Times New Roman" w:hAnsi="Times New Roman" w:eastAsia="Times New Roman" w:cs="Times New Roman"/>
          <w:sz w:val="28"/>
          <w:szCs w:val="28"/>
          <w:lang w:val="en-US" w:eastAsia="ru-RU"/>
        </w:rPr>
        <w:t xml:space="preserve"> and </w:t>
      </w:r>
      <w:r w:rsidRPr="00DD6B2C" w:rsidR="00B91BC0">
        <w:rPr>
          <w:rFonts w:ascii="Times New Roman" w:hAnsi="Times New Roman" w:eastAsia="Times New Roman" w:cs="Times New Roman"/>
          <w:sz w:val="28"/>
          <w:szCs w:val="28"/>
          <w:lang w:val="en-US" w:eastAsia="ru-RU"/>
        </w:rPr>
        <w:t>parents</w:t>
      </w:r>
      <w:r w:rsidRPr="00DD6B2C" w:rsidR="00334058">
        <w:rPr>
          <w:rFonts w:ascii="Times New Roman" w:hAnsi="Times New Roman" w:eastAsia="Times New Roman" w:cs="Times New Roman"/>
          <w:sz w:val="28"/>
          <w:szCs w:val="28"/>
          <w:lang w:val="en-US" w:eastAsia="ru-RU"/>
        </w:rPr>
        <w:t>;</w:t>
      </w:r>
    </w:p>
    <w:p w:rsidRPr="00DD6B2C" w:rsidR="007625F6" w:rsidP="00344FC0" w:rsidRDefault="004D00B0" w14:paraId="25A3A98B" w14:textId="4F4CB61B">
      <w:pPr>
        <w:pStyle w:val="ListParagraph"/>
        <w:numPr>
          <w:ilvl w:val="0"/>
          <w:numId w:val="6"/>
        </w:numPr>
        <w:spacing w:after="0" w:line="256" w:lineRule="auto"/>
        <w:jc w:val="both"/>
        <w:rPr>
          <w:rFonts w:ascii="Times New Roman" w:hAnsi="Times New Roman" w:eastAsia="Times New Roman" w:cs="Times New Roman"/>
          <w:sz w:val="28"/>
          <w:szCs w:val="28"/>
          <w:lang w:val="en-US" w:eastAsia="ru-RU"/>
        </w:rPr>
      </w:pPr>
      <w:r w:rsidRPr="00DD6B2C">
        <w:rPr>
          <w:rFonts w:ascii="Times New Roman" w:hAnsi="Times New Roman" w:eastAsia="Times New Roman" w:cs="Times New Roman"/>
          <w:sz w:val="28"/>
          <w:szCs w:val="28"/>
          <w:lang w:val="en-US" w:eastAsia="ru-RU"/>
        </w:rPr>
        <w:t>improvement of</w:t>
      </w:r>
      <w:r w:rsidRPr="00DD6B2C" w:rsidR="007625F6">
        <w:rPr>
          <w:rFonts w:ascii="Times New Roman" w:hAnsi="Times New Roman" w:eastAsia="Times New Roman" w:cs="Times New Roman"/>
          <w:sz w:val="28"/>
          <w:szCs w:val="28"/>
          <w:lang w:val="en-US" w:eastAsia="ru-RU"/>
        </w:rPr>
        <w:t xml:space="preserve"> </w:t>
      </w:r>
      <w:r w:rsidRPr="00DD6B2C">
        <w:rPr>
          <w:rFonts w:ascii="Times New Roman" w:hAnsi="Times New Roman" w:eastAsia="Times New Roman" w:cs="Times New Roman"/>
          <w:sz w:val="28"/>
          <w:szCs w:val="28"/>
          <w:lang w:val="en-US" w:eastAsia="ru-RU"/>
        </w:rPr>
        <w:t>quality</w:t>
      </w:r>
      <w:r w:rsidRPr="00DD6B2C" w:rsidR="00F9107F">
        <w:rPr>
          <w:rFonts w:ascii="Times New Roman" w:hAnsi="Times New Roman" w:eastAsia="Times New Roman" w:cs="Times New Roman"/>
          <w:sz w:val="28"/>
          <w:szCs w:val="28"/>
          <w:lang w:val="en-US" w:eastAsia="ru-RU"/>
        </w:rPr>
        <w:t xml:space="preserve"> </w:t>
      </w:r>
      <w:r w:rsidRPr="00DD6B2C">
        <w:rPr>
          <w:rFonts w:ascii="Times New Roman" w:hAnsi="Times New Roman" w:eastAsia="Times New Roman" w:cs="Times New Roman"/>
          <w:sz w:val="28"/>
          <w:szCs w:val="28"/>
          <w:lang w:val="en-US" w:eastAsia="ru-RU"/>
        </w:rPr>
        <w:t>of education</w:t>
      </w:r>
      <w:r w:rsidRPr="00DD6B2C" w:rsidR="00F9107F">
        <w:rPr>
          <w:rFonts w:ascii="Times New Roman" w:hAnsi="Times New Roman" w:eastAsia="Times New Roman" w:cs="Times New Roman"/>
          <w:sz w:val="28"/>
          <w:szCs w:val="28"/>
          <w:lang w:val="en-US" w:eastAsia="ru-RU"/>
        </w:rPr>
        <w:t xml:space="preserve">, </w:t>
      </w:r>
      <w:r w:rsidRPr="00DD6B2C">
        <w:rPr>
          <w:rFonts w:ascii="Times New Roman" w:hAnsi="Times New Roman" w:eastAsia="Times New Roman" w:cs="Times New Roman"/>
          <w:sz w:val="28"/>
          <w:szCs w:val="28"/>
          <w:lang w:val="en-US" w:eastAsia="ru-RU"/>
        </w:rPr>
        <w:t>socialization</w:t>
      </w:r>
      <w:r w:rsidRPr="00DD6B2C" w:rsidR="00F9107F">
        <w:rPr>
          <w:rFonts w:ascii="Times New Roman" w:hAnsi="Times New Roman" w:eastAsia="Times New Roman" w:cs="Times New Roman"/>
          <w:sz w:val="28"/>
          <w:szCs w:val="28"/>
          <w:lang w:val="en-US" w:eastAsia="ru-RU"/>
        </w:rPr>
        <w:t>,</w:t>
      </w:r>
      <w:r w:rsidRPr="00DD6B2C" w:rsidR="007625F6">
        <w:rPr>
          <w:rFonts w:ascii="Times New Roman" w:hAnsi="Times New Roman" w:eastAsia="Times New Roman" w:cs="Times New Roman"/>
          <w:sz w:val="28"/>
          <w:szCs w:val="28"/>
          <w:lang w:val="en-US" w:eastAsia="ru-RU"/>
        </w:rPr>
        <w:t xml:space="preserve"> </w:t>
      </w:r>
      <w:r w:rsidRPr="00DD6B2C">
        <w:rPr>
          <w:rFonts w:ascii="Times New Roman" w:hAnsi="Times New Roman" w:eastAsia="Times New Roman" w:cs="Times New Roman"/>
          <w:sz w:val="28"/>
          <w:szCs w:val="28"/>
          <w:lang w:val="en-US" w:eastAsia="ru-RU"/>
        </w:rPr>
        <w:t>occupational guidance</w:t>
      </w:r>
      <w:r w:rsidRPr="00DD6B2C" w:rsidR="0022151A">
        <w:rPr>
          <w:rFonts w:ascii="Times New Roman" w:hAnsi="Times New Roman" w:eastAsia="Times New Roman" w:cs="Times New Roman"/>
          <w:sz w:val="28"/>
          <w:szCs w:val="28"/>
          <w:lang w:val="en-US" w:eastAsia="ru-RU"/>
        </w:rPr>
        <w:t xml:space="preserve"> and </w:t>
      </w:r>
      <w:r w:rsidRPr="00DD6B2C">
        <w:rPr>
          <w:rFonts w:ascii="Times New Roman" w:hAnsi="Times New Roman" w:eastAsia="Times New Roman" w:cs="Times New Roman"/>
          <w:sz w:val="28"/>
          <w:szCs w:val="28"/>
          <w:lang w:val="en-US" w:eastAsia="ru-RU"/>
        </w:rPr>
        <w:t xml:space="preserve">primary vocational training of </w:t>
      </w:r>
      <w:r w:rsidRPr="00DD6B2C" w:rsidR="002A212D">
        <w:rPr>
          <w:rFonts w:ascii="Times New Roman" w:hAnsi="Times New Roman" w:eastAsia="Times New Roman" w:cs="Times New Roman"/>
          <w:sz w:val="28"/>
          <w:szCs w:val="28"/>
          <w:lang w:val="en-US" w:eastAsia="ru-RU"/>
        </w:rPr>
        <w:t>children</w:t>
      </w:r>
      <w:r w:rsidRPr="00DD6B2C" w:rsidR="0022151A">
        <w:rPr>
          <w:rFonts w:ascii="Times New Roman" w:hAnsi="Times New Roman" w:eastAsia="Times New Roman" w:cs="Times New Roman"/>
          <w:sz w:val="28"/>
          <w:szCs w:val="28"/>
          <w:lang w:val="en-US" w:eastAsia="ru-RU"/>
        </w:rPr>
        <w:t xml:space="preserve"> </w:t>
      </w:r>
      <w:r w:rsidRPr="00DD6B2C">
        <w:rPr>
          <w:rFonts w:ascii="Times New Roman" w:hAnsi="Times New Roman" w:eastAsia="Times New Roman" w:cs="Times New Roman"/>
          <w:sz w:val="28"/>
          <w:szCs w:val="28"/>
          <w:lang w:val="en-US" w:eastAsia="ru-RU"/>
        </w:rPr>
        <w:t>or teenagers from</w:t>
      </w:r>
      <w:r w:rsidRPr="00DD6B2C" w:rsidR="007625F6">
        <w:rPr>
          <w:rFonts w:ascii="Times New Roman" w:hAnsi="Times New Roman" w:eastAsia="Times New Roman" w:cs="Times New Roman"/>
          <w:sz w:val="28"/>
          <w:szCs w:val="28"/>
          <w:lang w:val="en-US" w:eastAsia="ru-RU"/>
        </w:rPr>
        <w:t xml:space="preserve"> </w:t>
      </w:r>
      <w:r w:rsidRPr="00DD6B2C" w:rsidR="00B91BC0">
        <w:rPr>
          <w:rFonts w:ascii="Times New Roman" w:hAnsi="Times New Roman" w:eastAsia="Times New Roman" w:cs="Times New Roman"/>
          <w:sz w:val="28"/>
          <w:szCs w:val="28"/>
          <w:lang w:val="en-US" w:eastAsia="ru-RU"/>
        </w:rPr>
        <w:t>families</w:t>
      </w:r>
      <w:r w:rsidRPr="00DD6B2C">
        <w:rPr>
          <w:rFonts w:ascii="Times New Roman" w:hAnsi="Times New Roman" w:eastAsia="Times New Roman" w:cs="Times New Roman"/>
          <w:sz w:val="28"/>
          <w:szCs w:val="28"/>
          <w:lang w:val="en-US" w:eastAsia="ru-RU"/>
        </w:rPr>
        <w:t xml:space="preserve"> in a difficult situation or those living</w:t>
      </w:r>
      <w:r w:rsidRPr="00DD6B2C" w:rsidR="0022151A">
        <w:rPr>
          <w:rFonts w:ascii="Times New Roman" w:hAnsi="Times New Roman" w:eastAsia="Times New Roman" w:cs="Times New Roman"/>
          <w:sz w:val="28"/>
          <w:szCs w:val="28"/>
          <w:lang w:val="en-US" w:eastAsia="ru-RU"/>
        </w:rPr>
        <w:t xml:space="preserve"> in </w:t>
      </w:r>
      <w:r w:rsidRPr="00DD6B2C" w:rsidR="0006205A">
        <w:rPr>
          <w:rFonts w:ascii="Times New Roman" w:hAnsi="Times New Roman" w:eastAsia="Times New Roman" w:cs="Times New Roman"/>
          <w:sz w:val="28"/>
          <w:szCs w:val="28"/>
          <w:lang w:val="en-US" w:eastAsia="ru-RU"/>
        </w:rPr>
        <w:t>foster</w:t>
      </w:r>
      <w:r w:rsidRPr="00DD6B2C" w:rsidR="007625F6">
        <w:rPr>
          <w:rFonts w:ascii="Times New Roman" w:hAnsi="Times New Roman" w:eastAsia="Times New Roman" w:cs="Times New Roman"/>
          <w:sz w:val="28"/>
          <w:szCs w:val="28"/>
          <w:lang w:val="en-US" w:eastAsia="ru-RU"/>
        </w:rPr>
        <w:t xml:space="preserve"> </w:t>
      </w:r>
      <w:r w:rsidRPr="00DD6B2C" w:rsidR="00B91BC0">
        <w:rPr>
          <w:rFonts w:ascii="Times New Roman" w:hAnsi="Times New Roman" w:eastAsia="Times New Roman" w:cs="Times New Roman"/>
          <w:sz w:val="28"/>
          <w:szCs w:val="28"/>
          <w:lang w:val="en-US" w:eastAsia="ru-RU"/>
        </w:rPr>
        <w:t>families</w:t>
      </w:r>
      <w:r w:rsidRPr="00DD6B2C" w:rsidR="00334058">
        <w:rPr>
          <w:rFonts w:ascii="Times New Roman" w:hAnsi="Times New Roman" w:eastAsia="Times New Roman" w:cs="Times New Roman"/>
          <w:sz w:val="28"/>
          <w:szCs w:val="28"/>
          <w:lang w:val="en-US" w:eastAsia="ru-RU"/>
        </w:rPr>
        <w:t>;</w:t>
      </w:r>
    </w:p>
    <w:p w:rsidRPr="00DD6B2C" w:rsidR="007625F6" w:rsidP="00344FC0" w:rsidRDefault="004D00B0" w14:paraId="12ABF285" w14:textId="13E4540C">
      <w:pPr>
        <w:pStyle w:val="ListParagraph"/>
        <w:numPr>
          <w:ilvl w:val="0"/>
          <w:numId w:val="6"/>
        </w:numPr>
        <w:spacing w:after="0" w:line="256" w:lineRule="auto"/>
        <w:jc w:val="both"/>
        <w:rPr>
          <w:rFonts w:ascii="Times New Roman" w:hAnsi="Times New Roman" w:eastAsia="Times New Roman" w:cs="Times New Roman"/>
          <w:sz w:val="28"/>
          <w:szCs w:val="28"/>
          <w:lang w:val="en-US" w:eastAsia="ru-RU"/>
        </w:rPr>
      </w:pPr>
      <w:r w:rsidRPr="00DD6B2C">
        <w:rPr>
          <w:rFonts w:ascii="Times New Roman" w:hAnsi="Times New Roman" w:eastAsia="Times New Roman" w:cs="Times New Roman"/>
          <w:sz w:val="28"/>
          <w:szCs w:val="28"/>
          <w:lang w:val="en-US" w:eastAsia="ru-RU"/>
        </w:rPr>
        <w:t>physical culture</w:t>
      </w:r>
      <w:r w:rsidRPr="00DD6B2C" w:rsidR="0022151A">
        <w:rPr>
          <w:rFonts w:ascii="Times New Roman" w:hAnsi="Times New Roman" w:eastAsia="Times New Roman" w:cs="Times New Roman"/>
          <w:sz w:val="28"/>
          <w:szCs w:val="28"/>
          <w:lang w:val="en-US" w:eastAsia="ru-RU"/>
        </w:rPr>
        <w:t xml:space="preserve"> and </w:t>
      </w:r>
      <w:r w:rsidRPr="00DD6B2C">
        <w:rPr>
          <w:rFonts w:ascii="Times New Roman" w:hAnsi="Times New Roman" w:eastAsia="Times New Roman" w:cs="Times New Roman"/>
          <w:sz w:val="28"/>
          <w:szCs w:val="28"/>
          <w:lang w:val="en-US" w:eastAsia="ru-RU"/>
        </w:rPr>
        <w:t>sports</w:t>
      </w:r>
      <w:r w:rsidRPr="00DD6B2C" w:rsidR="00DD335A">
        <w:rPr>
          <w:rFonts w:ascii="Times New Roman" w:hAnsi="Times New Roman" w:eastAsia="Times New Roman" w:cs="Times New Roman"/>
          <w:sz w:val="28"/>
          <w:szCs w:val="28"/>
          <w:lang w:val="en-US" w:eastAsia="ru-RU"/>
        </w:rPr>
        <w:t xml:space="preserve"> (</w:t>
      </w:r>
      <w:r w:rsidRPr="00DD6B2C" w:rsidR="00015BAC">
        <w:rPr>
          <w:rFonts w:ascii="Times New Roman" w:hAnsi="Times New Roman" w:eastAsia="Times New Roman" w:cs="Times New Roman"/>
          <w:sz w:val="28"/>
          <w:szCs w:val="28"/>
          <w:lang w:val="en-US" w:eastAsia="ru-RU"/>
        </w:rPr>
        <w:t>except</w:t>
      </w:r>
      <w:r w:rsidRPr="00DD6B2C" w:rsidR="00DD335A">
        <w:rPr>
          <w:rFonts w:ascii="Times New Roman" w:hAnsi="Times New Roman" w:eastAsia="Times New Roman" w:cs="Times New Roman"/>
          <w:sz w:val="28"/>
          <w:szCs w:val="28"/>
          <w:lang w:val="en-US" w:eastAsia="ru-RU"/>
        </w:rPr>
        <w:t xml:space="preserve"> </w:t>
      </w:r>
      <w:r w:rsidRPr="00DD6B2C">
        <w:rPr>
          <w:rFonts w:ascii="Times New Roman" w:hAnsi="Times New Roman" w:eastAsia="Times New Roman" w:cs="Times New Roman"/>
          <w:sz w:val="28"/>
          <w:szCs w:val="28"/>
          <w:lang w:val="en-US" w:eastAsia="ru-RU"/>
        </w:rPr>
        <w:t>professional</w:t>
      </w:r>
      <w:r w:rsidRPr="00DD6B2C" w:rsidR="00536144">
        <w:rPr>
          <w:rFonts w:ascii="Times New Roman" w:hAnsi="Times New Roman" w:eastAsia="Times New Roman" w:cs="Times New Roman"/>
          <w:sz w:val="28"/>
          <w:szCs w:val="28"/>
          <w:lang w:val="en-US" w:eastAsia="ru-RU"/>
        </w:rPr>
        <w:t xml:space="preserve"> </w:t>
      </w:r>
      <w:r w:rsidRPr="00DD6B2C">
        <w:rPr>
          <w:rFonts w:ascii="Times New Roman" w:hAnsi="Times New Roman" w:eastAsia="Times New Roman" w:cs="Times New Roman"/>
          <w:sz w:val="28"/>
          <w:szCs w:val="28"/>
          <w:lang w:val="en-US" w:eastAsia="ru-RU"/>
        </w:rPr>
        <w:t>sports</w:t>
      </w:r>
      <w:r w:rsidRPr="00DD6B2C" w:rsidR="00DD335A">
        <w:rPr>
          <w:rFonts w:ascii="Times New Roman" w:hAnsi="Times New Roman" w:eastAsia="Times New Roman" w:cs="Times New Roman"/>
          <w:sz w:val="28"/>
          <w:szCs w:val="28"/>
          <w:lang w:val="en-US" w:eastAsia="ru-RU"/>
        </w:rPr>
        <w:t>)</w:t>
      </w:r>
      <w:r w:rsidRPr="00DD6B2C" w:rsidR="00334058">
        <w:rPr>
          <w:rFonts w:ascii="Times New Roman" w:hAnsi="Times New Roman" w:eastAsia="Times New Roman" w:cs="Times New Roman"/>
          <w:sz w:val="28"/>
          <w:szCs w:val="28"/>
          <w:lang w:val="en-US" w:eastAsia="ru-RU"/>
        </w:rPr>
        <w:t>;</w:t>
      </w:r>
    </w:p>
    <w:p w:rsidRPr="00DD6B2C" w:rsidR="007625F6" w:rsidP="00344FC0" w:rsidRDefault="00501190" w14:paraId="6983948E" w14:textId="4AFBDC8D">
      <w:pPr>
        <w:pStyle w:val="ListParagraph"/>
        <w:numPr>
          <w:ilvl w:val="0"/>
          <w:numId w:val="6"/>
        </w:numPr>
        <w:spacing w:after="0" w:line="256" w:lineRule="auto"/>
        <w:jc w:val="both"/>
        <w:rPr>
          <w:rFonts w:ascii="Times New Roman" w:hAnsi="Times New Roman" w:eastAsia="Times New Roman" w:cs="Times New Roman"/>
          <w:sz w:val="28"/>
          <w:szCs w:val="28"/>
          <w:lang w:val="en-US" w:eastAsia="ru-RU"/>
        </w:rPr>
      </w:pPr>
      <w:r w:rsidRPr="00DD6B2C">
        <w:rPr>
          <w:rFonts w:ascii="Times New Roman" w:hAnsi="Times New Roman" w:eastAsia="Times New Roman" w:cs="Times New Roman"/>
          <w:sz w:val="28"/>
          <w:szCs w:val="28"/>
          <w:lang w:val="en-US" w:eastAsia="ru-RU"/>
        </w:rPr>
        <w:t>advanced training of specialists</w:t>
      </w:r>
      <w:r w:rsidRPr="00DD6B2C" w:rsidR="00F24A3B">
        <w:rPr>
          <w:rFonts w:ascii="Times New Roman" w:hAnsi="Times New Roman" w:eastAsia="Times New Roman" w:cs="Times New Roman"/>
          <w:sz w:val="28"/>
          <w:szCs w:val="28"/>
          <w:lang w:val="en-US" w:eastAsia="ru-RU"/>
        </w:rPr>
        <w:t xml:space="preserve">: </w:t>
      </w:r>
      <w:r w:rsidRPr="00DD6B2C">
        <w:rPr>
          <w:rFonts w:ascii="Times New Roman" w:hAnsi="Times New Roman" w:eastAsia="Times New Roman" w:cs="Times New Roman"/>
          <w:sz w:val="28"/>
          <w:szCs w:val="28"/>
          <w:lang w:val="en-US" w:eastAsia="ru-RU"/>
        </w:rPr>
        <w:t>teachers</w:t>
      </w:r>
      <w:r w:rsidRPr="00DD6B2C" w:rsidR="00F24A3B">
        <w:rPr>
          <w:rFonts w:ascii="Times New Roman" w:hAnsi="Times New Roman" w:eastAsia="Times New Roman" w:cs="Times New Roman"/>
          <w:sz w:val="28"/>
          <w:szCs w:val="28"/>
          <w:lang w:val="en-US" w:eastAsia="ru-RU"/>
        </w:rPr>
        <w:t xml:space="preserve">, </w:t>
      </w:r>
      <w:r w:rsidRPr="00DD6B2C">
        <w:rPr>
          <w:rFonts w:ascii="Times New Roman" w:hAnsi="Times New Roman" w:eastAsia="Times New Roman" w:cs="Times New Roman"/>
          <w:sz w:val="28"/>
          <w:szCs w:val="28"/>
          <w:lang w:val="en-US" w:eastAsia="ru-RU"/>
        </w:rPr>
        <w:t>tutors</w:t>
      </w:r>
      <w:r w:rsidRPr="00DD6B2C" w:rsidR="00F24A3B">
        <w:rPr>
          <w:rFonts w:ascii="Times New Roman" w:hAnsi="Times New Roman" w:eastAsia="Times New Roman" w:cs="Times New Roman"/>
          <w:sz w:val="28"/>
          <w:szCs w:val="28"/>
          <w:lang w:val="en-US" w:eastAsia="ru-RU"/>
        </w:rPr>
        <w:t xml:space="preserve">, </w:t>
      </w:r>
      <w:r w:rsidRPr="00DD6B2C">
        <w:rPr>
          <w:rFonts w:ascii="Times New Roman" w:hAnsi="Times New Roman" w:eastAsia="Times New Roman" w:cs="Times New Roman"/>
          <w:sz w:val="28"/>
          <w:szCs w:val="28"/>
          <w:lang w:val="en-US" w:eastAsia="ru-RU"/>
        </w:rPr>
        <w:t>vocational trainers</w:t>
      </w:r>
      <w:r w:rsidRPr="00DD6B2C" w:rsidR="00F24A3B">
        <w:rPr>
          <w:rFonts w:ascii="Times New Roman" w:hAnsi="Times New Roman" w:eastAsia="Times New Roman" w:cs="Times New Roman"/>
          <w:sz w:val="28"/>
          <w:szCs w:val="28"/>
          <w:lang w:val="en-US" w:eastAsia="ru-RU"/>
        </w:rPr>
        <w:t xml:space="preserve">, </w:t>
      </w:r>
      <w:r w:rsidRPr="00DD6B2C">
        <w:rPr>
          <w:rFonts w:ascii="Times New Roman" w:hAnsi="Times New Roman" w:eastAsia="Times New Roman" w:cs="Times New Roman"/>
          <w:sz w:val="28"/>
          <w:szCs w:val="28"/>
          <w:lang w:val="en-US" w:eastAsia="ru-RU"/>
        </w:rPr>
        <w:t>psychologists</w:t>
      </w:r>
      <w:r w:rsidRPr="00DD6B2C" w:rsidR="001239EE">
        <w:rPr>
          <w:rFonts w:ascii="Times New Roman" w:hAnsi="Times New Roman" w:eastAsia="Times New Roman" w:cs="Times New Roman"/>
          <w:sz w:val="28"/>
          <w:szCs w:val="28"/>
          <w:lang w:val="en-US" w:eastAsia="ru-RU"/>
        </w:rPr>
        <w:t xml:space="preserve">, </w:t>
      </w:r>
      <w:r w:rsidRPr="00DD6B2C">
        <w:rPr>
          <w:rFonts w:ascii="Times New Roman" w:hAnsi="Times New Roman" w:eastAsia="Times New Roman" w:cs="Times New Roman"/>
          <w:sz w:val="28"/>
          <w:szCs w:val="28"/>
          <w:lang w:val="en-US" w:eastAsia="ru-RU"/>
        </w:rPr>
        <w:t xml:space="preserve">care workers, etc., who provide direct or indirect </w:t>
      </w:r>
      <w:r w:rsidRPr="00DD6B2C" w:rsidR="0022151A">
        <w:rPr>
          <w:rFonts w:ascii="Times New Roman" w:hAnsi="Times New Roman" w:eastAsia="Times New Roman" w:cs="Times New Roman"/>
          <w:sz w:val="28"/>
          <w:szCs w:val="28"/>
          <w:lang w:val="en-US" w:eastAsia="ru-RU"/>
        </w:rPr>
        <w:t>support</w:t>
      </w:r>
      <w:r w:rsidRPr="00DD6B2C" w:rsidR="00736DBA">
        <w:rPr>
          <w:rFonts w:ascii="Times New Roman" w:hAnsi="Times New Roman" w:eastAsia="Times New Roman" w:cs="Times New Roman"/>
          <w:sz w:val="28"/>
          <w:szCs w:val="28"/>
          <w:lang w:val="en-US" w:eastAsia="ru-RU"/>
        </w:rPr>
        <w:t xml:space="preserve"> </w:t>
      </w:r>
      <w:r w:rsidRPr="00DD6B2C">
        <w:rPr>
          <w:rFonts w:ascii="Times New Roman" w:hAnsi="Times New Roman" w:eastAsia="Times New Roman" w:cs="Times New Roman"/>
          <w:sz w:val="28"/>
          <w:szCs w:val="28"/>
          <w:lang w:val="en-US" w:eastAsia="ru-RU"/>
        </w:rPr>
        <w:t xml:space="preserve">to </w:t>
      </w:r>
      <w:r w:rsidRPr="00DD6B2C" w:rsidR="00C6692A">
        <w:rPr>
          <w:rFonts w:ascii="Times New Roman" w:hAnsi="Times New Roman" w:eastAsia="Times New Roman" w:cs="Times New Roman"/>
          <w:sz w:val="28"/>
          <w:szCs w:val="28"/>
          <w:lang w:val="en-US" w:eastAsia="ru-RU"/>
        </w:rPr>
        <w:t>Key</w:t>
      </w:r>
      <w:r w:rsidRPr="00DD6B2C" w:rsidR="00736DBA">
        <w:rPr>
          <w:rFonts w:ascii="Times New Roman" w:hAnsi="Times New Roman" w:eastAsia="Times New Roman" w:cs="Times New Roman"/>
          <w:sz w:val="28"/>
          <w:szCs w:val="28"/>
          <w:lang w:val="en-US" w:eastAsia="ru-RU"/>
        </w:rPr>
        <w:t xml:space="preserve"> </w:t>
      </w:r>
      <w:r w:rsidRPr="00DD6B2C" w:rsidR="00C6692A">
        <w:rPr>
          <w:rFonts w:ascii="Times New Roman" w:hAnsi="Times New Roman" w:eastAsia="Times New Roman" w:cs="Times New Roman"/>
          <w:sz w:val="28"/>
          <w:szCs w:val="28"/>
          <w:lang w:val="en-US" w:eastAsia="ru-RU"/>
        </w:rPr>
        <w:t>Beneficiaries</w:t>
      </w:r>
      <w:r w:rsidRPr="00DD6B2C" w:rsidR="00F24A3B">
        <w:rPr>
          <w:rFonts w:ascii="Times New Roman" w:hAnsi="Times New Roman" w:eastAsia="Times New Roman" w:cs="Times New Roman"/>
          <w:sz w:val="28"/>
          <w:szCs w:val="28"/>
          <w:lang w:val="en-US" w:eastAsia="ru-RU"/>
        </w:rPr>
        <w:t>;</w:t>
      </w:r>
    </w:p>
    <w:p w:rsidRPr="00DD6B2C" w:rsidR="007625F6" w:rsidP="00344FC0" w:rsidRDefault="00501190" w14:paraId="77E70D49" w14:textId="19AA7562">
      <w:pPr>
        <w:pStyle w:val="ListParagraph"/>
        <w:numPr>
          <w:ilvl w:val="0"/>
          <w:numId w:val="6"/>
        </w:numPr>
        <w:spacing w:line="256" w:lineRule="auto"/>
        <w:jc w:val="both"/>
        <w:rPr>
          <w:rFonts w:ascii="Times New Roman" w:hAnsi="Times New Roman" w:eastAsia="Times New Roman" w:cs="Times New Roman"/>
          <w:sz w:val="28"/>
          <w:szCs w:val="28"/>
          <w:lang w:val="en-US" w:eastAsia="ru-RU"/>
        </w:rPr>
      </w:pPr>
      <w:r w:rsidRPr="00DD6B2C">
        <w:rPr>
          <w:rFonts w:ascii="Times New Roman" w:hAnsi="Times New Roman" w:eastAsia="Times New Roman" w:cs="Times New Roman"/>
          <w:sz w:val="28"/>
          <w:szCs w:val="28"/>
          <w:lang w:val="en-US" w:eastAsia="ru-RU"/>
        </w:rPr>
        <w:t>other</w:t>
      </w:r>
      <w:r w:rsidRPr="00DD6B2C" w:rsidR="007625F6">
        <w:rPr>
          <w:rFonts w:ascii="Times New Roman" w:hAnsi="Times New Roman" w:eastAsia="Times New Roman" w:cs="Times New Roman"/>
          <w:sz w:val="28"/>
          <w:szCs w:val="28"/>
          <w:lang w:val="en-US" w:eastAsia="ru-RU"/>
        </w:rPr>
        <w:t xml:space="preserve"> </w:t>
      </w:r>
      <w:r w:rsidRPr="00DD6B2C" w:rsidR="004C443F">
        <w:rPr>
          <w:rFonts w:ascii="Times New Roman" w:hAnsi="Times New Roman" w:eastAsia="Times New Roman" w:cs="Times New Roman"/>
          <w:sz w:val="28"/>
          <w:szCs w:val="28"/>
          <w:lang w:val="en-US" w:eastAsia="ru-RU"/>
        </w:rPr>
        <w:t>types of activities aimed at achievement of the</w:t>
      </w:r>
      <w:r w:rsidRPr="00DD6B2C" w:rsidR="007625F6">
        <w:rPr>
          <w:rFonts w:ascii="Times New Roman" w:hAnsi="Times New Roman" w:eastAsia="Times New Roman" w:cs="Times New Roman"/>
          <w:sz w:val="28"/>
          <w:szCs w:val="28"/>
          <w:lang w:val="en-US" w:eastAsia="ru-RU"/>
        </w:rPr>
        <w:t xml:space="preserve"> </w:t>
      </w:r>
      <w:r w:rsidRPr="00DD6B2C" w:rsidR="008D2930">
        <w:rPr>
          <w:rFonts w:ascii="Times New Roman" w:hAnsi="Times New Roman" w:eastAsia="Times New Roman" w:cs="Times New Roman"/>
          <w:sz w:val="28"/>
          <w:szCs w:val="28"/>
          <w:lang w:val="en-US" w:eastAsia="ru-RU"/>
        </w:rPr>
        <w:t>purpose</w:t>
      </w:r>
      <w:r w:rsidRPr="00DD6B2C" w:rsidR="007625F6">
        <w:rPr>
          <w:rFonts w:ascii="Times New Roman" w:hAnsi="Times New Roman" w:eastAsia="Times New Roman" w:cs="Times New Roman"/>
          <w:sz w:val="28"/>
          <w:szCs w:val="28"/>
          <w:lang w:val="en-US" w:eastAsia="ru-RU"/>
        </w:rPr>
        <w:t xml:space="preserve"> </w:t>
      </w:r>
      <w:r w:rsidRPr="00DD6B2C" w:rsidR="004C443F">
        <w:rPr>
          <w:rFonts w:ascii="Times New Roman" w:hAnsi="Times New Roman" w:eastAsia="Times New Roman" w:cs="Times New Roman"/>
          <w:sz w:val="28"/>
          <w:szCs w:val="28"/>
          <w:lang w:val="en-US" w:eastAsia="ru-RU"/>
        </w:rPr>
        <w:t xml:space="preserve">of the </w:t>
      </w:r>
      <w:r w:rsidRPr="00DD6B2C" w:rsidR="009B09C5">
        <w:rPr>
          <w:rFonts w:ascii="Times New Roman" w:hAnsi="Times New Roman" w:eastAsia="Times New Roman" w:cs="Times New Roman"/>
          <w:sz w:val="28"/>
          <w:szCs w:val="28"/>
          <w:lang w:val="en-US" w:eastAsia="ru-RU"/>
        </w:rPr>
        <w:t>Competition</w:t>
      </w:r>
      <w:r w:rsidRPr="00DD6B2C" w:rsidR="0022151A">
        <w:rPr>
          <w:rFonts w:ascii="Times New Roman" w:hAnsi="Times New Roman" w:eastAsia="Times New Roman" w:cs="Times New Roman"/>
          <w:sz w:val="28"/>
          <w:szCs w:val="28"/>
          <w:lang w:val="en-US" w:eastAsia="ru-RU"/>
        </w:rPr>
        <w:t xml:space="preserve"> and </w:t>
      </w:r>
      <w:r w:rsidRPr="00DD6B2C" w:rsidR="004C443F">
        <w:rPr>
          <w:rFonts w:ascii="Times New Roman" w:hAnsi="Times New Roman" w:eastAsia="Times New Roman" w:cs="Times New Roman"/>
          <w:sz w:val="28"/>
          <w:szCs w:val="28"/>
          <w:lang w:val="en-US" w:eastAsia="ru-RU"/>
        </w:rPr>
        <w:t>approved</w:t>
      </w:r>
      <w:r w:rsidRPr="00DD6B2C" w:rsidR="00AE32FF">
        <w:rPr>
          <w:rFonts w:ascii="Times New Roman" w:hAnsi="Times New Roman" w:eastAsia="Times New Roman" w:cs="Times New Roman"/>
          <w:sz w:val="28"/>
          <w:szCs w:val="28"/>
          <w:lang w:val="en-US" w:eastAsia="ru-RU"/>
        </w:rPr>
        <w:t xml:space="preserve"> </w:t>
      </w:r>
      <w:r w:rsidRPr="00DD6B2C" w:rsidR="004C443F">
        <w:rPr>
          <w:rFonts w:ascii="Times New Roman" w:hAnsi="Times New Roman" w:eastAsia="Times New Roman" w:cs="Times New Roman"/>
          <w:sz w:val="28"/>
          <w:szCs w:val="28"/>
          <w:lang w:val="en-US" w:eastAsia="ru-RU"/>
        </w:rPr>
        <w:t xml:space="preserve">by the </w:t>
      </w:r>
      <w:r w:rsidRPr="00DD6B2C" w:rsidR="00C329D8">
        <w:rPr>
          <w:rFonts w:ascii="Times New Roman" w:hAnsi="Times New Roman" w:eastAsia="Times New Roman" w:cs="Times New Roman"/>
          <w:sz w:val="28"/>
          <w:szCs w:val="28"/>
          <w:lang w:val="en-US" w:eastAsia="ru-RU"/>
        </w:rPr>
        <w:t>Expert</w:t>
      </w:r>
      <w:r w:rsidRPr="00DD6B2C" w:rsidR="00AE32FF">
        <w:rPr>
          <w:rFonts w:ascii="Times New Roman" w:hAnsi="Times New Roman" w:eastAsia="Times New Roman" w:cs="Times New Roman"/>
          <w:sz w:val="28"/>
          <w:szCs w:val="28"/>
          <w:lang w:val="en-US" w:eastAsia="ru-RU"/>
        </w:rPr>
        <w:t xml:space="preserve"> </w:t>
      </w:r>
      <w:r w:rsidRPr="00DD6B2C" w:rsidR="004C443F">
        <w:rPr>
          <w:rFonts w:ascii="Times New Roman" w:hAnsi="Times New Roman" w:eastAsia="Times New Roman" w:cs="Times New Roman"/>
          <w:sz w:val="28"/>
          <w:szCs w:val="28"/>
          <w:lang w:val="en-US" w:eastAsia="ru-RU"/>
        </w:rPr>
        <w:t>Panel</w:t>
      </w:r>
      <w:r w:rsidRPr="00DD6B2C" w:rsidR="007625F6">
        <w:rPr>
          <w:rFonts w:ascii="Times New Roman" w:hAnsi="Times New Roman" w:eastAsia="Times New Roman" w:cs="Times New Roman"/>
          <w:sz w:val="28"/>
          <w:szCs w:val="28"/>
          <w:lang w:val="en-US" w:eastAsia="ru-RU"/>
        </w:rPr>
        <w:t>.</w:t>
      </w:r>
    </w:p>
    <w:p w:rsidRPr="00DD6B2C" w:rsidR="00F9107F" w:rsidP="00416E7D" w:rsidRDefault="00E56892" w14:paraId="425B685C" w14:textId="1C614317">
      <w:pPr>
        <w:keepNext/>
        <w:keepLines/>
        <w:jc w:val="both"/>
        <w:rPr>
          <w:rFonts w:ascii="Times New Roman" w:hAnsi="Times New Roman" w:cs="Times New Roman"/>
          <w:sz w:val="28"/>
          <w:szCs w:val="28"/>
          <w:lang w:val="en-US"/>
        </w:rPr>
      </w:pPr>
      <w:r w:rsidRPr="00DD6B2C">
        <w:rPr>
          <w:rFonts w:ascii="Times New Roman" w:hAnsi="Times New Roman" w:cs="Times New Roman"/>
          <w:b/>
          <w:sz w:val="28"/>
          <w:szCs w:val="28"/>
          <w:lang w:val="en-US"/>
        </w:rPr>
        <w:lastRenderedPageBreak/>
        <w:t>Priority</w:t>
      </w:r>
      <w:r w:rsidRPr="00DD6B2C" w:rsidR="00334AA2">
        <w:rPr>
          <w:rFonts w:ascii="Times New Roman" w:hAnsi="Times New Roman" w:cs="Times New Roman"/>
          <w:b/>
          <w:sz w:val="28"/>
          <w:szCs w:val="28"/>
          <w:lang w:val="en-US"/>
        </w:rPr>
        <w:t xml:space="preserve"> </w:t>
      </w:r>
      <w:r w:rsidRPr="00DD6B2C" w:rsidR="0022151A">
        <w:rPr>
          <w:rFonts w:ascii="Times New Roman" w:hAnsi="Times New Roman" w:cs="Times New Roman"/>
          <w:b/>
          <w:sz w:val="28"/>
          <w:szCs w:val="28"/>
          <w:lang w:val="en-US"/>
        </w:rPr>
        <w:t>support</w:t>
      </w:r>
      <w:r w:rsidRPr="00DD6B2C" w:rsidR="001B6BF2">
        <w:rPr>
          <w:rFonts w:ascii="Times New Roman" w:hAnsi="Times New Roman" w:cs="Times New Roman"/>
          <w:sz w:val="28"/>
          <w:szCs w:val="28"/>
          <w:lang w:val="en-US"/>
        </w:rPr>
        <w:t xml:space="preserve"> </w:t>
      </w:r>
      <w:r w:rsidRPr="00DD6B2C" w:rsidR="004C443F">
        <w:rPr>
          <w:rFonts w:ascii="Times New Roman" w:hAnsi="Times New Roman" w:cs="Times New Roman"/>
          <w:sz w:val="28"/>
          <w:szCs w:val="28"/>
          <w:lang w:val="en-US"/>
        </w:rPr>
        <w:t>will be granted to</w:t>
      </w:r>
      <w:r w:rsidRPr="00DD6B2C" w:rsidR="00416E7D">
        <w:rPr>
          <w:rFonts w:ascii="Times New Roman" w:hAnsi="Times New Roman" w:cs="Times New Roman"/>
          <w:sz w:val="28"/>
          <w:szCs w:val="28"/>
          <w:lang w:val="en-US"/>
        </w:rPr>
        <w:t xml:space="preserve"> the</w:t>
      </w:r>
      <w:r w:rsidRPr="00DD6B2C" w:rsidR="004C443F">
        <w:rPr>
          <w:rFonts w:ascii="Times New Roman" w:hAnsi="Times New Roman" w:cs="Times New Roman"/>
          <w:sz w:val="28"/>
          <w:szCs w:val="28"/>
          <w:lang w:val="en-US"/>
        </w:rPr>
        <w:t xml:space="preserve"> following </w:t>
      </w:r>
      <w:r w:rsidRPr="00DD6B2C" w:rsidR="008058E1">
        <w:rPr>
          <w:rFonts w:ascii="Times New Roman" w:hAnsi="Times New Roman" w:cs="Times New Roman"/>
          <w:sz w:val="28"/>
          <w:szCs w:val="28"/>
          <w:lang w:val="en-US"/>
        </w:rPr>
        <w:t>projects</w:t>
      </w:r>
      <w:r w:rsidRPr="00DD6B2C" w:rsidR="00F9107F">
        <w:rPr>
          <w:rFonts w:ascii="Times New Roman" w:hAnsi="Times New Roman" w:cs="Times New Roman"/>
          <w:sz w:val="28"/>
          <w:szCs w:val="28"/>
          <w:lang w:val="en-US"/>
        </w:rPr>
        <w:t>:</w:t>
      </w:r>
    </w:p>
    <w:p w:rsidRPr="00DD6B2C" w:rsidR="00F9107F" w:rsidP="00F9107F" w:rsidRDefault="00C32487" w14:paraId="13CAEECD" w14:textId="0248CC36">
      <w:pPr>
        <w:pStyle w:val="ListParagraph"/>
        <w:numPr>
          <w:ilvl w:val="0"/>
          <w:numId w:val="13"/>
        </w:num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those pro</w:t>
      </w:r>
      <w:r w:rsidRPr="00DD6B2C" w:rsidR="00A0769A">
        <w:rPr>
          <w:rFonts w:ascii="Times New Roman" w:hAnsi="Times New Roman" w:cs="Times New Roman"/>
          <w:sz w:val="28"/>
          <w:szCs w:val="28"/>
          <w:lang w:val="en-US"/>
        </w:rPr>
        <w:t>moting</w:t>
      </w:r>
      <w:r w:rsidRPr="00DD6B2C">
        <w:rPr>
          <w:rFonts w:ascii="Times New Roman" w:hAnsi="Times New Roman" w:cs="Times New Roman"/>
          <w:sz w:val="28"/>
          <w:szCs w:val="28"/>
          <w:lang w:val="en-US"/>
        </w:rPr>
        <w:t xml:space="preserve"> best </w:t>
      </w:r>
      <w:r w:rsidRPr="00DD6B2C" w:rsidR="00D9016C">
        <w:rPr>
          <w:rFonts w:ascii="Times New Roman" w:hAnsi="Times New Roman" w:cs="Times New Roman"/>
          <w:sz w:val="28"/>
          <w:szCs w:val="28"/>
          <w:lang w:val="en-US"/>
        </w:rPr>
        <w:t xml:space="preserve">assistance </w:t>
      </w:r>
      <w:r w:rsidRPr="00DD6B2C">
        <w:rPr>
          <w:rFonts w:ascii="Times New Roman" w:hAnsi="Times New Roman" w:cs="Times New Roman"/>
          <w:sz w:val="28"/>
          <w:szCs w:val="28"/>
          <w:lang w:val="en-US"/>
        </w:rPr>
        <w:t>practices outside of Moscow</w:t>
      </w:r>
      <w:r w:rsidRPr="00DD6B2C" w:rsidR="0022151A">
        <w:rPr>
          <w:rFonts w:ascii="Times New Roman" w:hAnsi="Times New Roman" w:cs="Times New Roman"/>
          <w:sz w:val="28"/>
          <w:szCs w:val="28"/>
          <w:lang w:val="en-US"/>
        </w:rPr>
        <w:t xml:space="preserve"> and </w:t>
      </w:r>
      <w:r w:rsidRPr="00DD6B2C">
        <w:rPr>
          <w:rFonts w:ascii="Times New Roman" w:hAnsi="Times New Roman" w:cs="Times New Roman"/>
          <w:sz w:val="28"/>
          <w:szCs w:val="28"/>
          <w:lang w:val="en-US"/>
        </w:rPr>
        <w:t>Saint Petersburg</w:t>
      </w:r>
      <w:r w:rsidRPr="00DD6B2C" w:rsidR="00AE32FF">
        <w:rPr>
          <w:rFonts w:ascii="Times New Roman" w:hAnsi="Times New Roman" w:cs="Times New Roman"/>
          <w:sz w:val="28"/>
          <w:szCs w:val="28"/>
          <w:lang w:val="en-US"/>
        </w:rPr>
        <w:t>,</w:t>
      </w:r>
    </w:p>
    <w:p w:rsidRPr="00DD6B2C" w:rsidR="00F9107F" w:rsidP="00F9107F" w:rsidRDefault="008058E1" w14:paraId="5C53BCE2" w14:textId="2153BC44">
      <w:pPr>
        <w:pStyle w:val="ListParagraph"/>
        <w:numPr>
          <w:ilvl w:val="0"/>
          <w:numId w:val="13"/>
        </w:num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projects</w:t>
      </w:r>
      <w:r w:rsidRPr="00DD6B2C" w:rsidR="00015BAC">
        <w:rPr>
          <w:rFonts w:ascii="Times New Roman" w:hAnsi="Times New Roman" w:cs="Times New Roman"/>
          <w:sz w:val="28"/>
          <w:szCs w:val="28"/>
          <w:lang w:val="en-US"/>
        </w:rPr>
        <w:t xml:space="preserve"> </w:t>
      </w:r>
      <w:r w:rsidRPr="00DD6B2C" w:rsidR="00A13023">
        <w:rPr>
          <w:rFonts w:ascii="Times New Roman" w:hAnsi="Times New Roman" w:cs="Times New Roman"/>
          <w:sz w:val="28"/>
          <w:szCs w:val="28"/>
          <w:lang w:val="en-US"/>
        </w:rPr>
        <w:t>with proven performance record</w:t>
      </w:r>
      <w:r w:rsidRPr="00DD6B2C" w:rsidR="00C32487">
        <w:rPr>
          <w:rFonts w:ascii="Times New Roman" w:hAnsi="Times New Roman" w:cs="Times New Roman"/>
          <w:sz w:val="28"/>
          <w:szCs w:val="28"/>
          <w:lang w:val="en-US"/>
        </w:rPr>
        <w:t>,</w:t>
      </w:r>
    </w:p>
    <w:p w:rsidRPr="00DD6B2C" w:rsidR="00F9107F" w:rsidP="00F9107F" w:rsidRDefault="00C32487" w14:paraId="01C65939" w14:textId="0BE14DAA">
      <w:pPr>
        <w:pStyle w:val="ListParagraph"/>
        <w:numPr>
          <w:ilvl w:val="0"/>
          <w:numId w:val="13"/>
        </w:num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partner</w:t>
      </w:r>
      <w:r w:rsidRPr="00DD6B2C" w:rsidR="001B6BF2">
        <w:rPr>
          <w:rFonts w:ascii="Times New Roman" w:hAnsi="Times New Roman" w:cs="Times New Roman"/>
          <w:sz w:val="28"/>
          <w:szCs w:val="28"/>
          <w:lang w:val="en-US"/>
        </w:rPr>
        <w:t xml:space="preserve"> </w:t>
      </w:r>
      <w:r w:rsidRPr="00DD6B2C" w:rsidR="008058E1">
        <w:rPr>
          <w:rFonts w:ascii="Times New Roman" w:hAnsi="Times New Roman" w:cs="Times New Roman"/>
          <w:sz w:val="28"/>
          <w:szCs w:val="28"/>
          <w:lang w:val="en-US"/>
        </w:rPr>
        <w:t>projects</w:t>
      </w:r>
      <w:r w:rsidRPr="00DD6B2C" w:rsidR="001B6BF2">
        <w:rPr>
          <w:rFonts w:ascii="Times New Roman" w:hAnsi="Times New Roman" w:cs="Times New Roman"/>
          <w:sz w:val="28"/>
          <w:szCs w:val="28"/>
          <w:lang w:val="en-US"/>
        </w:rPr>
        <w:t xml:space="preserve">, </w:t>
      </w:r>
    </w:p>
    <w:p w:rsidRPr="00DD6B2C" w:rsidR="00334AA2" w:rsidP="00F9107F" w:rsidRDefault="008058E1" w14:paraId="75F59377" w14:textId="2B52DFD6">
      <w:pPr>
        <w:pStyle w:val="ListParagraph"/>
        <w:numPr>
          <w:ilvl w:val="0"/>
          <w:numId w:val="13"/>
        </w:num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projects</w:t>
      </w:r>
      <w:r w:rsidRPr="00DD6B2C" w:rsidR="00EB1704">
        <w:rPr>
          <w:rFonts w:ascii="Times New Roman" w:hAnsi="Times New Roman" w:cs="Times New Roman"/>
          <w:sz w:val="28"/>
          <w:szCs w:val="28"/>
          <w:lang w:val="en-US"/>
        </w:rPr>
        <w:t xml:space="preserve"> </w:t>
      </w:r>
      <w:r w:rsidRPr="00DD6B2C" w:rsidR="00A13023">
        <w:rPr>
          <w:rFonts w:ascii="Times New Roman" w:hAnsi="Times New Roman" w:cs="Times New Roman"/>
          <w:sz w:val="28"/>
          <w:szCs w:val="28"/>
          <w:lang w:val="en-US"/>
        </w:rPr>
        <w:t>designed to create new forms of assistance and services</w:t>
      </w:r>
      <w:r w:rsidRPr="00DD6B2C" w:rsidR="001B6BF2">
        <w:rPr>
          <w:rFonts w:ascii="Times New Roman" w:hAnsi="Times New Roman" w:cs="Times New Roman"/>
          <w:sz w:val="28"/>
          <w:szCs w:val="28"/>
          <w:lang w:val="en-US"/>
        </w:rPr>
        <w:t>.</w:t>
      </w:r>
      <w:r w:rsidRPr="00DD6B2C" w:rsidR="00E51277">
        <w:rPr>
          <w:rFonts w:ascii="Times New Roman" w:hAnsi="Times New Roman" w:cs="Times New Roman"/>
          <w:sz w:val="28"/>
          <w:szCs w:val="28"/>
          <w:lang w:val="en-US"/>
        </w:rPr>
        <w:t xml:space="preserve"> </w:t>
      </w:r>
    </w:p>
    <w:p w:rsidRPr="00DD6B2C" w:rsidR="0043185C" w:rsidP="00344FC0" w:rsidRDefault="005B3824" w14:paraId="20604A6B" w14:textId="775961EC">
      <w:pPr>
        <w:jc w:val="both"/>
        <w:rPr>
          <w:rFonts w:ascii="Times New Roman" w:hAnsi="Times New Roman" w:cs="Times New Roman"/>
          <w:sz w:val="28"/>
          <w:szCs w:val="28"/>
          <w:lang w:val="en-US"/>
        </w:rPr>
      </w:pPr>
      <w:r w:rsidRPr="00DD6B2C">
        <w:rPr>
          <w:rFonts w:ascii="Times New Roman" w:hAnsi="Times New Roman" w:cs="Times New Roman"/>
          <w:b/>
          <w:sz w:val="28"/>
          <w:szCs w:val="28"/>
          <w:lang w:val="en-US"/>
        </w:rPr>
        <w:t>Competition t</w:t>
      </w:r>
      <w:r w:rsidRPr="00DD6B2C" w:rsidR="00EB1704">
        <w:rPr>
          <w:rFonts w:ascii="Times New Roman" w:hAnsi="Times New Roman" w:cs="Times New Roman"/>
          <w:b/>
          <w:sz w:val="28"/>
          <w:szCs w:val="28"/>
          <w:lang w:val="en-US"/>
        </w:rPr>
        <w:t>arget</w:t>
      </w:r>
      <w:r w:rsidRPr="00DD6B2C" w:rsidR="001E7749">
        <w:rPr>
          <w:rFonts w:ascii="Times New Roman" w:hAnsi="Times New Roman" w:cs="Times New Roman"/>
          <w:b/>
          <w:sz w:val="28"/>
          <w:szCs w:val="28"/>
          <w:lang w:val="en-US"/>
        </w:rPr>
        <w:t xml:space="preserve"> </w:t>
      </w:r>
      <w:r w:rsidRPr="00DD6B2C" w:rsidR="00EB1704">
        <w:rPr>
          <w:rFonts w:ascii="Times New Roman" w:hAnsi="Times New Roman" w:cs="Times New Roman"/>
          <w:b/>
          <w:sz w:val="28"/>
          <w:szCs w:val="28"/>
          <w:lang w:val="en-US"/>
        </w:rPr>
        <w:t>groups</w:t>
      </w:r>
      <w:r w:rsidRPr="00DD6B2C">
        <w:rPr>
          <w:rFonts w:ascii="Times New Roman" w:hAnsi="Times New Roman" w:cs="Times New Roman"/>
          <w:b/>
          <w:sz w:val="28"/>
          <w:szCs w:val="28"/>
          <w:lang w:val="en-US"/>
        </w:rPr>
        <w:t xml:space="preserve"> </w:t>
      </w:r>
      <w:r w:rsidRPr="00DD6B2C" w:rsidR="00536144">
        <w:rPr>
          <w:rFonts w:ascii="Times New Roman" w:hAnsi="Times New Roman" w:cs="Times New Roman"/>
          <w:b/>
          <w:sz w:val="28"/>
          <w:szCs w:val="28"/>
          <w:lang w:val="en-US"/>
        </w:rPr>
        <w:t>–</w:t>
      </w:r>
      <w:r w:rsidRPr="00DD6B2C" w:rsidR="009D5A38">
        <w:rPr>
          <w:rFonts w:ascii="Times New Roman" w:hAnsi="Times New Roman" w:cs="Times New Roman"/>
          <w:b/>
          <w:sz w:val="28"/>
          <w:szCs w:val="28"/>
          <w:lang w:val="en-US"/>
        </w:rPr>
        <w:t xml:space="preserve"> </w:t>
      </w:r>
      <w:r w:rsidRPr="00DD6B2C" w:rsidR="002A212D">
        <w:rPr>
          <w:rFonts w:ascii="Times New Roman" w:hAnsi="Times New Roman" w:cs="Times New Roman"/>
          <w:sz w:val="28"/>
          <w:szCs w:val="28"/>
          <w:lang w:val="en-US"/>
        </w:rPr>
        <w:t>children</w:t>
      </w:r>
      <w:r w:rsidRPr="00DD6B2C" w:rsidR="00F6667C">
        <w:rPr>
          <w:rFonts w:ascii="Times New Roman" w:hAnsi="Times New Roman" w:cs="Times New Roman"/>
          <w:sz w:val="28"/>
          <w:szCs w:val="28"/>
          <w:lang w:val="en-US"/>
        </w:rPr>
        <w:t xml:space="preserve"> </w:t>
      </w:r>
      <w:r w:rsidRPr="00DD6B2C" w:rsidR="00EB1704">
        <w:rPr>
          <w:rFonts w:ascii="Times New Roman" w:hAnsi="Times New Roman" w:cs="Times New Roman"/>
          <w:sz w:val="28"/>
          <w:szCs w:val="28"/>
          <w:lang w:val="en-US"/>
        </w:rPr>
        <w:t xml:space="preserve">aged </w:t>
      </w:r>
      <w:r w:rsidRPr="00DD6B2C" w:rsidR="00F6667C">
        <w:rPr>
          <w:rFonts w:ascii="Times New Roman" w:hAnsi="Times New Roman" w:cs="Times New Roman"/>
          <w:sz w:val="28"/>
          <w:szCs w:val="28"/>
          <w:lang w:val="en-US"/>
        </w:rPr>
        <w:t xml:space="preserve">0 </w:t>
      </w:r>
      <w:r w:rsidRPr="00DD6B2C" w:rsidR="00EB1704">
        <w:rPr>
          <w:rFonts w:ascii="Times New Roman" w:hAnsi="Times New Roman" w:cs="Times New Roman"/>
          <w:sz w:val="28"/>
          <w:szCs w:val="28"/>
          <w:lang w:val="en-US"/>
        </w:rPr>
        <w:t>to</w:t>
      </w:r>
      <w:r w:rsidRPr="00DD6B2C" w:rsidR="00F6667C">
        <w:rPr>
          <w:rFonts w:ascii="Times New Roman" w:hAnsi="Times New Roman" w:cs="Times New Roman"/>
          <w:sz w:val="28"/>
          <w:szCs w:val="28"/>
          <w:lang w:val="en-US"/>
        </w:rPr>
        <w:t xml:space="preserve"> 18 </w:t>
      </w:r>
      <w:r w:rsidRPr="00DD6B2C" w:rsidR="00EB1704">
        <w:rPr>
          <w:rFonts w:ascii="Times New Roman" w:hAnsi="Times New Roman" w:cs="Times New Roman"/>
          <w:sz w:val="28"/>
          <w:szCs w:val="28"/>
          <w:lang w:val="en-US"/>
        </w:rPr>
        <w:t>years</w:t>
      </w:r>
      <w:r w:rsidRPr="00DD6B2C" w:rsidR="0022151A">
        <w:rPr>
          <w:rFonts w:ascii="Times New Roman" w:hAnsi="Times New Roman" w:cs="Times New Roman"/>
          <w:sz w:val="28"/>
          <w:szCs w:val="28"/>
          <w:lang w:val="en-US"/>
        </w:rPr>
        <w:t xml:space="preserve"> and </w:t>
      </w:r>
      <w:r w:rsidRPr="00DD6B2C" w:rsidR="0006205A">
        <w:rPr>
          <w:rFonts w:ascii="Times New Roman" w:hAnsi="Times New Roman" w:cs="Times New Roman"/>
          <w:sz w:val="28"/>
          <w:szCs w:val="28"/>
          <w:lang w:val="en-US"/>
        </w:rPr>
        <w:t>birth</w:t>
      </w:r>
      <w:r w:rsidRPr="00DD6B2C" w:rsidR="00334AA2">
        <w:rPr>
          <w:rFonts w:ascii="Times New Roman" w:hAnsi="Times New Roman" w:cs="Times New Roman"/>
          <w:sz w:val="28"/>
          <w:szCs w:val="28"/>
          <w:lang w:val="en-US"/>
        </w:rPr>
        <w:t xml:space="preserve"> </w:t>
      </w:r>
      <w:r w:rsidRPr="00DD6B2C" w:rsidR="00B91BC0">
        <w:rPr>
          <w:rFonts w:ascii="Times New Roman" w:hAnsi="Times New Roman" w:cs="Times New Roman"/>
          <w:sz w:val="28"/>
          <w:szCs w:val="28"/>
          <w:lang w:val="en-US"/>
        </w:rPr>
        <w:t>families</w:t>
      </w:r>
      <w:r w:rsidRPr="00DD6B2C" w:rsidR="0022151A">
        <w:rPr>
          <w:rFonts w:ascii="Times New Roman" w:hAnsi="Times New Roman" w:cs="Times New Roman"/>
          <w:sz w:val="28"/>
          <w:szCs w:val="28"/>
          <w:lang w:val="en-US"/>
        </w:rPr>
        <w:t xml:space="preserve"> in </w:t>
      </w:r>
      <w:r w:rsidRPr="00DD6B2C" w:rsidR="00EB1704">
        <w:rPr>
          <w:rFonts w:ascii="Times New Roman" w:hAnsi="Times New Roman" w:cs="Times New Roman"/>
          <w:sz w:val="28"/>
          <w:szCs w:val="28"/>
          <w:lang w:val="en-US"/>
        </w:rPr>
        <w:t>difficult situations</w:t>
      </w:r>
      <w:r w:rsidRPr="00DD6B2C" w:rsidR="00334AA2">
        <w:rPr>
          <w:rFonts w:ascii="Times New Roman" w:hAnsi="Times New Roman" w:cs="Times New Roman"/>
          <w:sz w:val="28"/>
          <w:szCs w:val="28"/>
          <w:lang w:val="en-US"/>
        </w:rPr>
        <w:t xml:space="preserve">, </w:t>
      </w:r>
      <w:r w:rsidRPr="00DD6B2C" w:rsidR="002A212D">
        <w:rPr>
          <w:rFonts w:ascii="Times New Roman" w:hAnsi="Times New Roman" w:cs="Times New Roman"/>
          <w:sz w:val="28"/>
          <w:szCs w:val="28"/>
          <w:lang w:val="en-US"/>
        </w:rPr>
        <w:t>children</w:t>
      </w:r>
      <w:r w:rsidRPr="00DD6B2C" w:rsidR="00334AA2">
        <w:rPr>
          <w:rFonts w:ascii="Times New Roman" w:hAnsi="Times New Roman" w:cs="Times New Roman"/>
          <w:sz w:val="28"/>
          <w:szCs w:val="28"/>
          <w:lang w:val="en-US"/>
        </w:rPr>
        <w:t xml:space="preserve"> </w:t>
      </w:r>
      <w:r w:rsidRPr="00DD6B2C" w:rsidR="00EB1704">
        <w:rPr>
          <w:rFonts w:ascii="Times New Roman" w:hAnsi="Times New Roman" w:cs="Times New Roman"/>
          <w:sz w:val="28"/>
          <w:szCs w:val="28"/>
          <w:lang w:val="en-US"/>
        </w:rPr>
        <w:t>from</w:t>
      </w:r>
      <w:r w:rsidRPr="00DD6B2C" w:rsidR="00334AA2">
        <w:rPr>
          <w:rFonts w:ascii="Times New Roman" w:hAnsi="Times New Roman" w:cs="Times New Roman"/>
          <w:sz w:val="28"/>
          <w:szCs w:val="28"/>
          <w:lang w:val="en-US"/>
        </w:rPr>
        <w:t xml:space="preserve"> </w:t>
      </w:r>
      <w:r w:rsidRPr="00DD6B2C" w:rsidR="0006205A">
        <w:rPr>
          <w:rFonts w:ascii="Times New Roman" w:hAnsi="Times New Roman" w:cs="Times New Roman"/>
          <w:sz w:val="28"/>
          <w:szCs w:val="28"/>
          <w:lang w:val="en-US"/>
        </w:rPr>
        <w:t>foster</w:t>
      </w:r>
      <w:r w:rsidRPr="00DD6B2C" w:rsidR="00334AA2">
        <w:rPr>
          <w:rFonts w:ascii="Times New Roman" w:hAnsi="Times New Roman" w:cs="Times New Roman"/>
          <w:sz w:val="28"/>
          <w:szCs w:val="28"/>
          <w:lang w:val="en-US"/>
        </w:rPr>
        <w:t xml:space="preserve"> </w:t>
      </w:r>
      <w:r w:rsidRPr="00DD6B2C" w:rsidR="00B91BC0">
        <w:rPr>
          <w:rFonts w:ascii="Times New Roman" w:hAnsi="Times New Roman" w:cs="Times New Roman"/>
          <w:sz w:val="28"/>
          <w:szCs w:val="28"/>
          <w:lang w:val="en-US"/>
        </w:rPr>
        <w:t>families</w:t>
      </w:r>
      <w:r w:rsidRPr="00DD6B2C" w:rsidR="00334AA2">
        <w:rPr>
          <w:rFonts w:ascii="Times New Roman" w:hAnsi="Times New Roman" w:cs="Times New Roman"/>
          <w:sz w:val="28"/>
          <w:szCs w:val="28"/>
          <w:lang w:val="en-US"/>
        </w:rPr>
        <w:t xml:space="preserve">, </w:t>
      </w:r>
      <w:r w:rsidRPr="00DD6B2C" w:rsidR="0006205A">
        <w:rPr>
          <w:rFonts w:ascii="Times New Roman" w:hAnsi="Times New Roman" w:cs="Times New Roman"/>
          <w:sz w:val="28"/>
          <w:szCs w:val="28"/>
          <w:lang w:val="en-US"/>
        </w:rPr>
        <w:t>foster</w:t>
      </w:r>
      <w:r w:rsidRPr="00DD6B2C" w:rsidR="001B6BF2">
        <w:rPr>
          <w:rFonts w:ascii="Times New Roman" w:hAnsi="Times New Roman" w:cs="Times New Roman"/>
          <w:sz w:val="28"/>
          <w:szCs w:val="28"/>
          <w:lang w:val="en-US"/>
        </w:rPr>
        <w:t xml:space="preserve"> </w:t>
      </w:r>
      <w:r w:rsidRPr="00DD6B2C" w:rsidR="00B91BC0">
        <w:rPr>
          <w:rFonts w:ascii="Times New Roman" w:hAnsi="Times New Roman" w:cs="Times New Roman"/>
          <w:sz w:val="28"/>
          <w:szCs w:val="28"/>
          <w:lang w:val="en-US"/>
        </w:rPr>
        <w:t>families</w:t>
      </w:r>
      <w:r w:rsidRPr="00DD6B2C" w:rsidR="001B6BF2">
        <w:rPr>
          <w:rFonts w:ascii="Times New Roman" w:hAnsi="Times New Roman" w:cs="Times New Roman"/>
          <w:sz w:val="28"/>
          <w:szCs w:val="28"/>
          <w:lang w:val="en-US"/>
        </w:rPr>
        <w:t xml:space="preserve">, </w:t>
      </w:r>
      <w:r w:rsidRPr="00DD6B2C" w:rsidR="00EB1704">
        <w:rPr>
          <w:rFonts w:ascii="Times New Roman" w:hAnsi="Times New Roman" w:cs="Times New Roman"/>
          <w:sz w:val="28"/>
          <w:szCs w:val="28"/>
          <w:lang w:val="en-US"/>
        </w:rPr>
        <w:t xml:space="preserve">specialists working </w:t>
      </w:r>
      <w:r w:rsidRPr="00DD6B2C" w:rsidR="00015BAC">
        <w:rPr>
          <w:rFonts w:ascii="Times New Roman" w:hAnsi="Times New Roman" w:cs="Times New Roman"/>
          <w:sz w:val="28"/>
          <w:szCs w:val="28"/>
          <w:lang w:val="en-US"/>
        </w:rPr>
        <w:t xml:space="preserve">with </w:t>
      </w:r>
      <w:r w:rsidRPr="00DD6B2C" w:rsidR="00EB1704">
        <w:rPr>
          <w:rFonts w:ascii="Times New Roman" w:hAnsi="Times New Roman" w:cs="Times New Roman"/>
          <w:sz w:val="28"/>
          <w:szCs w:val="28"/>
          <w:lang w:val="en-US"/>
        </w:rPr>
        <w:t>any of the above mentioned</w:t>
      </w:r>
      <w:r w:rsidRPr="00DD6B2C" w:rsidR="001B6BF2">
        <w:rPr>
          <w:rFonts w:ascii="Times New Roman" w:hAnsi="Times New Roman" w:cs="Times New Roman"/>
          <w:sz w:val="28"/>
          <w:szCs w:val="28"/>
          <w:lang w:val="en-US"/>
        </w:rPr>
        <w:t xml:space="preserve"> </w:t>
      </w:r>
      <w:r w:rsidRPr="00DD6B2C" w:rsidR="00EB1704">
        <w:rPr>
          <w:rFonts w:ascii="Times New Roman" w:hAnsi="Times New Roman" w:cs="Times New Roman"/>
          <w:sz w:val="28"/>
          <w:szCs w:val="28"/>
          <w:lang w:val="en-US"/>
        </w:rPr>
        <w:t>groups</w:t>
      </w:r>
      <w:r w:rsidRPr="00DD6B2C" w:rsidR="001B6BF2">
        <w:rPr>
          <w:rFonts w:ascii="Times New Roman" w:hAnsi="Times New Roman" w:cs="Times New Roman"/>
          <w:sz w:val="28"/>
          <w:szCs w:val="28"/>
          <w:lang w:val="en-US"/>
        </w:rPr>
        <w:t>.</w:t>
      </w:r>
    </w:p>
    <w:p w:rsidRPr="00DD6B2C" w:rsidR="001E7749" w:rsidP="00344FC0" w:rsidRDefault="00E461C7" w14:paraId="2913BBA5" w14:textId="3BD142D3">
      <w:pPr>
        <w:jc w:val="both"/>
        <w:rPr>
          <w:rFonts w:ascii="Times New Roman" w:hAnsi="Times New Roman" w:cs="Times New Roman"/>
          <w:b/>
          <w:sz w:val="28"/>
          <w:szCs w:val="28"/>
          <w:lang w:val="en-US"/>
        </w:rPr>
      </w:pPr>
      <w:r w:rsidRPr="00DD6B2C">
        <w:rPr>
          <w:rFonts w:ascii="Times New Roman" w:hAnsi="Times New Roman" w:cs="Times New Roman"/>
          <w:b/>
          <w:sz w:val="28"/>
          <w:szCs w:val="28"/>
          <w:lang w:val="en-US"/>
        </w:rPr>
        <w:t>Winner selection criteria</w:t>
      </w:r>
      <w:r w:rsidRPr="00DD6B2C" w:rsidR="007C5F23">
        <w:rPr>
          <w:rFonts w:ascii="Times New Roman" w:hAnsi="Times New Roman" w:cs="Times New Roman"/>
          <w:b/>
          <w:sz w:val="28"/>
          <w:szCs w:val="28"/>
          <w:lang w:val="en-US"/>
        </w:rPr>
        <w:t>:</w:t>
      </w:r>
    </w:p>
    <w:p w:rsidRPr="00DD6B2C" w:rsidR="001E7749" w:rsidP="009D5A38" w:rsidRDefault="00CE58E4" w14:paraId="75127B6F" w14:textId="6949F4F3">
      <w:pPr>
        <w:pStyle w:val="ListParagraph"/>
        <w:numPr>
          <w:ilvl w:val="0"/>
          <w:numId w:val="8"/>
        </w:numPr>
        <w:spacing w:after="0" w:line="240" w:lineRule="auto"/>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relevance</w:t>
      </w:r>
      <w:r w:rsidRPr="00DD6B2C" w:rsidR="001E7749">
        <w:rPr>
          <w:rFonts w:ascii="Times New Roman" w:hAnsi="Times New Roman" w:cs="Times New Roman"/>
          <w:sz w:val="28"/>
          <w:szCs w:val="28"/>
          <w:lang w:val="en-US"/>
        </w:rPr>
        <w:t xml:space="preserve">, </w:t>
      </w:r>
      <w:r w:rsidRPr="00DD6B2C" w:rsidR="009C1C9F">
        <w:rPr>
          <w:rFonts w:ascii="Times New Roman" w:hAnsi="Times New Roman" w:cs="Times New Roman"/>
          <w:sz w:val="28"/>
          <w:szCs w:val="28"/>
          <w:lang w:val="en-US"/>
        </w:rPr>
        <w:t>social</w:t>
      </w:r>
      <w:r w:rsidRPr="00DD6B2C" w:rsidR="001E7749">
        <w:rPr>
          <w:rFonts w:ascii="Times New Roman" w:hAnsi="Times New Roman" w:cs="Times New Roman"/>
          <w:sz w:val="28"/>
          <w:szCs w:val="28"/>
          <w:lang w:val="en-US"/>
        </w:rPr>
        <w:t xml:space="preserve"> </w:t>
      </w:r>
      <w:r w:rsidRPr="00DD6B2C" w:rsidR="0022151A">
        <w:rPr>
          <w:rFonts w:ascii="Times New Roman" w:hAnsi="Times New Roman" w:cs="Times New Roman"/>
          <w:sz w:val="28"/>
          <w:szCs w:val="28"/>
          <w:lang w:val="en-US"/>
        </w:rPr>
        <w:t xml:space="preserve">importance and </w:t>
      </w:r>
      <w:r w:rsidRPr="00DD6B2C" w:rsidR="00E461C7">
        <w:rPr>
          <w:rFonts w:ascii="Times New Roman" w:hAnsi="Times New Roman" w:cs="Times New Roman"/>
          <w:sz w:val="28"/>
          <w:szCs w:val="28"/>
          <w:lang w:val="en-US"/>
        </w:rPr>
        <w:t>actuality</w:t>
      </w:r>
      <w:r w:rsidRPr="00DD6B2C">
        <w:rPr>
          <w:rFonts w:ascii="Times New Roman" w:hAnsi="Times New Roman" w:cs="Times New Roman"/>
          <w:sz w:val="28"/>
          <w:szCs w:val="28"/>
          <w:lang w:val="en-US"/>
        </w:rPr>
        <w:t xml:space="preserve"> of the </w:t>
      </w:r>
      <w:r w:rsidRPr="00DD6B2C" w:rsidR="00A0769A">
        <w:rPr>
          <w:rFonts w:ascii="Times New Roman" w:hAnsi="Times New Roman" w:cs="Times New Roman"/>
          <w:sz w:val="28"/>
          <w:szCs w:val="28"/>
          <w:lang w:val="en-US"/>
        </w:rPr>
        <w:t>propos</w:t>
      </w:r>
      <w:r w:rsidRPr="00DD6B2C">
        <w:rPr>
          <w:rFonts w:ascii="Times New Roman" w:hAnsi="Times New Roman" w:cs="Times New Roman"/>
          <w:sz w:val="28"/>
          <w:szCs w:val="28"/>
          <w:lang w:val="en-US"/>
        </w:rPr>
        <w:t>ed</w:t>
      </w:r>
      <w:r w:rsidRPr="00DD6B2C" w:rsidR="001E7749">
        <w:rPr>
          <w:rFonts w:ascii="Times New Roman" w:hAnsi="Times New Roman" w:cs="Times New Roman"/>
          <w:sz w:val="28"/>
          <w:szCs w:val="28"/>
          <w:lang w:val="en-US"/>
        </w:rPr>
        <w:t xml:space="preserve"> </w:t>
      </w:r>
      <w:r w:rsidRPr="00DD6B2C" w:rsidR="008058E1">
        <w:rPr>
          <w:rFonts w:ascii="Times New Roman" w:hAnsi="Times New Roman" w:cs="Times New Roman"/>
          <w:sz w:val="28"/>
          <w:szCs w:val="28"/>
          <w:lang w:val="en-US"/>
        </w:rPr>
        <w:t>project</w:t>
      </w:r>
      <w:r w:rsidRPr="00DD6B2C" w:rsidR="009D5A38">
        <w:rPr>
          <w:rFonts w:ascii="Times New Roman" w:hAnsi="Times New Roman" w:cs="Times New Roman"/>
          <w:sz w:val="28"/>
          <w:szCs w:val="28"/>
          <w:lang w:val="en-US"/>
        </w:rPr>
        <w:t>;</w:t>
      </w:r>
    </w:p>
    <w:p w:rsidRPr="00DD6B2C" w:rsidR="001E7749" w:rsidP="009D5A38" w:rsidRDefault="00CE58E4" w14:paraId="61165100" w14:textId="5B0A60D2">
      <w:pPr>
        <w:pStyle w:val="ListParagraph"/>
        <w:numPr>
          <w:ilvl w:val="0"/>
          <w:numId w:val="8"/>
        </w:numPr>
        <w:spacing w:after="0" w:line="240" w:lineRule="auto"/>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 xml:space="preserve">justified </w:t>
      </w:r>
      <w:r w:rsidRPr="00DD6B2C" w:rsidR="009C1C9F">
        <w:rPr>
          <w:rFonts w:ascii="Times New Roman" w:hAnsi="Times New Roman" w:cs="Times New Roman"/>
          <w:sz w:val="28"/>
          <w:szCs w:val="28"/>
          <w:lang w:val="en-US"/>
        </w:rPr>
        <w:t>social</w:t>
      </w:r>
      <w:r w:rsidRPr="00DD6B2C" w:rsidR="001E7749">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effect</w:t>
      </w:r>
      <w:r w:rsidRPr="00DD6B2C" w:rsidR="001E7749">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 xml:space="preserve">efficiency of </w:t>
      </w:r>
      <w:r w:rsidRPr="00DD6B2C" w:rsidR="00A414A5">
        <w:rPr>
          <w:rFonts w:ascii="Times New Roman" w:hAnsi="Times New Roman" w:cs="Times New Roman"/>
          <w:sz w:val="28"/>
          <w:szCs w:val="28"/>
          <w:lang w:val="en-US"/>
        </w:rPr>
        <w:t>practices used</w:t>
      </w:r>
      <w:r w:rsidRPr="00DD6B2C" w:rsidR="009D5A38">
        <w:rPr>
          <w:rFonts w:ascii="Times New Roman" w:hAnsi="Times New Roman" w:cs="Times New Roman"/>
          <w:sz w:val="28"/>
          <w:szCs w:val="28"/>
          <w:lang w:val="en-US"/>
        </w:rPr>
        <w:t>;</w:t>
      </w:r>
    </w:p>
    <w:p w:rsidRPr="00DD6B2C" w:rsidR="001E7749" w:rsidP="009D5A38" w:rsidRDefault="00A414A5" w14:paraId="302E5A9F" w14:textId="538E8634">
      <w:pPr>
        <w:pStyle w:val="ListParagraph"/>
        <w:numPr>
          <w:ilvl w:val="0"/>
          <w:numId w:val="8"/>
        </w:numPr>
        <w:spacing w:after="0" w:line="240" w:lineRule="auto"/>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novelty of the</w:t>
      </w:r>
      <w:r w:rsidRPr="00DD6B2C" w:rsidR="001E7749">
        <w:rPr>
          <w:rFonts w:ascii="Times New Roman" w:hAnsi="Times New Roman" w:cs="Times New Roman"/>
          <w:sz w:val="28"/>
          <w:szCs w:val="28"/>
          <w:lang w:val="en-US"/>
        </w:rPr>
        <w:t xml:space="preserve"> </w:t>
      </w:r>
      <w:r w:rsidRPr="00DD6B2C" w:rsidR="008058E1">
        <w:rPr>
          <w:rFonts w:ascii="Times New Roman" w:hAnsi="Times New Roman" w:cs="Times New Roman"/>
          <w:sz w:val="28"/>
          <w:szCs w:val="28"/>
          <w:lang w:val="en-US"/>
        </w:rPr>
        <w:t>project</w:t>
      </w:r>
      <w:r w:rsidRPr="00DD6B2C" w:rsidR="001E7749">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 xml:space="preserve">compared to previous activities of the </w:t>
      </w:r>
      <w:r w:rsidRPr="00DD6B2C" w:rsidR="00E461C7">
        <w:rPr>
          <w:rFonts w:ascii="Times New Roman" w:hAnsi="Times New Roman" w:cs="Times New Roman"/>
          <w:sz w:val="28"/>
          <w:szCs w:val="28"/>
          <w:lang w:val="en-US"/>
        </w:rPr>
        <w:t>applicant</w:t>
      </w:r>
      <w:r w:rsidRPr="00DD6B2C" w:rsidR="009D5A38">
        <w:rPr>
          <w:rFonts w:ascii="Times New Roman" w:hAnsi="Times New Roman" w:cs="Times New Roman"/>
          <w:sz w:val="28"/>
          <w:szCs w:val="28"/>
          <w:lang w:val="en-US"/>
        </w:rPr>
        <w:t>;</w:t>
      </w:r>
    </w:p>
    <w:p w:rsidRPr="00DD6B2C" w:rsidR="001E7749" w:rsidP="009D5A38" w:rsidRDefault="00A414A5" w14:paraId="7D5755A2" w14:textId="4E63587F">
      <w:pPr>
        <w:pStyle w:val="ListParagraph"/>
        <w:numPr>
          <w:ilvl w:val="0"/>
          <w:numId w:val="8"/>
        </w:numPr>
        <w:spacing w:after="0" w:line="240" w:lineRule="auto"/>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 xml:space="preserve">adequacy of qualitative </w:t>
      </w:r>
      <w:r w:rsidRPr="00DD6B2C" w:rsidR="0022151A">
        <w:rPr>
          <w:rFonts w:ascii="Times New Roman" w:hAnsi="Times New Roman" w:cs="Times New Roman"/>
          <w:sz w:val="28"/>
          <w:szCs w:val="28"/>
          <w:lang w:val="en-US"/>
        </w:rPr>
        <w:t xml:space="preserve">and </w:t>
      </w:r>
      <w:r w:rsidRPr="00DD6B2C">
        <w:rPr>
          <w:rFonts w:ascii="Times New Roman" w:hAnsi="Times New Roman" w:cs="Times New Roman"/>
          <w:sz w:val="28"/>
          <w:szCs w:val="28"/>
          <w:lang w:val="en-US"/>
        </w:rPr>
        <w:t>quantitative indicators given the purposes</w:t>
      </w:r>
      <w:r w:rsidRPr="00DD6B2C" w:rsidR="001E7749">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objectives</w:t>
      </w:r>
      <w:r w:rsidRPr="00DD6B2C" w:rsidR="0022151A">
        <w:rPr>
          <w:rFonts w:ascii="Times New Roman" w:hAnsi="Times New Roman" w:cs="Times New Roman"/>
          <w:sz w:val="28"/>
          <w:szCs w:val="28"/>
          <w:lang w:val="en-US"/>
        </w:rPr>
        <w:t xml:space="preserve"> and </w:t>
      </w:r>
      <w:r w:rsidRPr="00DD6B2C" w:rsidR="00DA1A42">
        <w:rPr>
          <w:rFonts w:ascii="Times New Roman" w:hAnsi="Times New Roman" w:cs="Times New Roman"/>
          <w:sz w:val="28"/>
          <w:szCs w:val="28"/>
          <w:lang w:val="en-US"/>
        </w:rPr>
        <w:t>activities</w:t>
      </w:r>
      <w:r w:rsidRPr="00DD6B2C">
        <w:rPr>
          <w:rFonts w:ascii="Times New Roman" w:hAnsi="Times New Roman" w:cs="Times New Roman"/>
          <w:sz w:val="28"/>
          <w:szCs w:val="28"/>
          <w:lang w:val="en-US"/>
        </w:rPr>
        <w:t xml:space="preserve"> of the</w:t>
      </w:r>
      <w:r w:rsidRPr="00DD6B2C" w:rsidR="001E7749">
        <w:rPr>
          <w:rFonts w:ascii="Times New Roman" w:hAnsi="Times New Roman" w:cs="Times New Roman"/>
          <w:sz w:val="28"/>
          <w:szCs w:val="28"/>
          <w:lang w:val="en-US"/>
        </w:rPr>
        <w:t xml:space="preserve"> </w:t>
      </w:r>
      <w:r w:rsidRPr="00DD6B2C" w:rsidR="008058E1">
        <w:rPr>
          <w:rFonts w:ascii="Times New Roman" w:hAnsi="Times New Roman" w:cs="Times New Roman"/>
          <w:sz w:val="28"/>
          <w:szCs w:val="28"/>
          <w:lang w:val="en-US"/>
        </w:rPr>
        <w:t>project</w:t>
      </w:r>
      <w:r w:rsidRPr="00DD6B2C" w:rsidR="009D5A38">
        <w:rPr>
          <w:rFonts w:ascii="Times New Roman" w:hAnsi="Times New Roman" w:cs="Times New Roman"/>
          <w:sz w:val="28"/>
          <w:szCs w:val="28"/>
          <w:lang w:val="en-US"/>
        </w:rPr>
        <w:t>;</w:t>
      </w:r>
    </w:p>
    <w:p w:rsidRPr="00DD6B2C" w:rsidR="001E7749" w:rsidP="009D5A38" w:rsidRDefault="00A414A5" w14:paraId="1A7D19D2" w14:textId="784B7705">
      <w:pPr>
        <w:pStyle w:val="ListParagraph"/>
        <w:numPr>
          <w:ilvl w:val="0"/>
          <w:numId w:val="8"/>
        </w:numPr>
        <w:spacing w:after="0" w:line="240" w:lineRule="auto"/>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scale</w:t>
      </w:r>
      <w:r w:rsidRPr="00DD6B2C" w:rsidR="0022151A">
        <w:rPr>
          <w:rFonts w:ascii="Times New Roman" w:hAnsi="Times New Roman" w:cs="Times New Roman"/>
          <w:sz w:val="28"/>
          <w:szCs w:val="28"/>
          <w:lang w:val="en-US"/>
        </w:rPr>
        <w:t xml:space="preserve"> and </w:t>
      </w:r>
      <w:r w:rsidRPr="00DD6B2C">
        <w:rPr>
          <w:rFonts w:ascii="Times New Roman" w:hAnsi="Times New Roman" w:cs="Times New Roman"/>
          <w:sz w:val="28"/>
          <w:szCs w:val="28"/>
          <w:lang w:val="en-US"/>
        </w:rPr>
        <w:t>geographic coverage of the</w:t>
      </w:r>
      <w:r w:rsidRPr="00DD6B2C" w:rsidR="001E7749">
        <w:rPr>
          <w:rFonts w:ascii="Times New Roman" w:hAnsi="Times New Roman" w:cs="Times New Roman"/>
          <w:sz w:val="28"/>
          <w:szCs w:val="28"/>
          <w:lang w:val="en-US"/>
        </w:rPr>
        <w:t xml:space="preserve"> </w:t>
      </w:r>
      <w:r w:rsidRPr="00DD6B2C" w:rsidR="008058E1">
        <w:rPr>
          <w:rFonts w:ascii="Times New Roman" w:hAnsi="Times New Roman" w:cs="Times New Roman"/>
          <w:sz w:val="28"/>
          <w:szCs w:val="28"/>
          <w:lang w:val="en-US"/>
        </w:rPr>
        <w:t>project</w:t>
      </w:r>
      <w:r w:rsidRPr="00DD6B2C" w:rsidR="009D5A38">
        <w:rPr>
          <w:rFonts w:ascii="Times New Roman" w:hAnsi="Times New Roman" w:cs="Times New Roman"/>
          <w:sz w:val="28"/>
          <w:szCs w:val="28"/>
          <w:lang w:val="en-US"/>
        </w:rPr>
        <w:t>;</w:t>
      </w:r>
      <w:r w:rsidRPr="00DD6B2C" w:rsidR="00AE32FF">
        <w:rPr>
          <w:rFonts w:ascii="Times New Roman" w:hAnsi="Times New Roman" w:cs="Times New Roman"/>
          <w:sz w:val="28"/>
          <w:szCs w:val="28"/>
          <w:lang w:val="en-US"/>
        </w:rPr>
        <w:t xml:space="preserve"> </w:t>
      </w:r>
      <w:r w:rsidRPr="00DD6B2C" w:rsidR="00F97FD4">
        <w:rPr>
          <w:rFonts w:ascii="Times New Roman" w:hAnsi="Times New Roman" w:cs="Times New Roman"/>
          <w:sz w:val="28"/>
          <w:szCs w:val="28"/>
          <w:lang w:val="en-US"/>
        </w:rPr>
        <w:t>potential for pro</w:t>
      </w:r>
      <w:r w:rsidRPr="00DD6B2C" w:rsidR="00C61DD4">
        <w:rPr>
          <w:rFonts w:ascii="Times New Roman" w:hAnsi="Times New Roman" w:cs="Times New Roman"/>
          <w:sz w:val="28"/>
          <w:szCs w:val="28"/>
          <w:lang w:val="en-US"/>
        </w:rPr>
        <w:t>motion</w:t>
      </w:r>
      <w:r w:rsidRPr="00DD6B2C" w:rsidR="00F97FD4">
        <w:rPr>
          <w:rFonts w:ascii="Times New Roman" w:hAnsi="Times New Roman" w:cs="Times New Roman"/>
          <w:sz w:val="28"/>
          <w:szCs w:val="28"/>
          <w:lang w:val="en-US"/>
        </w:rPr>
        <w:t xml:space="preserve"> of best practices </w:t>
      </w:r>
      <w:r w:rsidRPr="00DD6B2C" w:rsidR="0022151A">
        <w:rPr>
          <w:rFonts w:ascii="Times New Roman" w:hAnsi="Times New Roman" w:cs="Times New Roman"/>
          <w:sz w:val="28"/>
          <w:szCs w:val="28"/>
          <w:lang w:val="en-US"/>
        </w:rPr>
        <w:t xml:space="preserve">in </w:t>
      </w:r>
      <w:r w:rsidRPr="00DD6B2C" w:rsidR="00501190">
        <w:rPr>
          <w:rFonts w:ascii="Times New Roman" w:hAnsi="Times New Roman" w:cs="Times New Roman"/>
          <w:sz w:val="28"/>
          <w:szCs w:val="28"/>
          <w:lang w:val="en-US"/>
        </w:rPr>
        <w:t>other</w:t>
      </w:r>
      <w:r w:rsidRPr="00DD6B2C" w:rsidR="00174DBD">
        <w:rPr>
          <w:rFonts w:ascii="Times New Roman" w:hAnsi="Times New Roman" w:cs="Times New Roman"/>
          <w:sz w:val="28"/>
          <w:szCs w:val="28"/>
          <w:lang w:val="en-US"/>
        </w:rPr>
        <w:t xml:space="preserve"> </w:t>
      </w:r>
      <w:r w:rsidRPr="00DD6B2C" w:rsidR="00F97FD4">
        <w:rPr>
          <w:rFonts w:ascii="Times New Roman" w:hAnsi="Times New Roman" w:cs="Times New Roman"/>
          <w:sz w:val="28"/>
          <w:szCs w:val="28"/>
          <w:lang w:val="en-US"/>
        </w:rPr>
        <w:t>regions</w:t>
      </w:r>
      <w:r w:rsidRPr="00DD6B2C" w:rsidR="00AE32FF">
        <w:rPr>
          <w:rFonts w:ascii="Times New Roman" w:hAnsi="Times New Roman" w:cs="Times New Roman"/>
          <w:sz w:val="28"/>
          <w:szCs w:val="28"/>
          <w:lang w:val="en-US"/>
        </w:rPr>
        <w:t>;</w:t>
      </w:r>
    </w:p>
    <w:p w:rsidRPr="00DD6B2C" w:rsidR="001E7749" w:rsidP="009D5A38" w:rsidRDefault="00F97FD4" w14:paraId="4C544B67" w14:textId="0221EE49">
      <w:pPr>
        <w:pStyle w:val="ListParagraph"/>
        <w:numPr>
          <w:ilvl w:val="0"/>
          <w:numId w:val="8"/>
        </w:numPr>
        <w:spacing w:after="0" w:line="240" w:lineRule="auto"/>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 xml:space="preserve">realistic budget </w:t>
      </w:r>
      <w:r w:rsidRPr="00DD6B2C" w:rsidR="0022151A">
        <w:rPr>
          <w:rFonts w:ascii="Times New Roman" w:hAnsi="Times New Roman" w:cs="Times New Roman"/>
          <w:sz w:val="28"/>
          <w:szCs w:val="28"/>
          <w:lang w:val="en-US"/>
        </w:rPr>
        <w:t xml:space="preserve">and </w:t>
      </w:r>
      <w:r w:rsidRPr="00DD6B2C">
        <w:rPr>
          <w:rFonts w:ascii="Times New Roman" w:hAnsi="Times New Roman" w:cs="Times New Roman"/>
          <w:sz w:val="28"/>
          <w:szCs w:val="28"/>
          <w:lang w:val="en-US"/>
        </w:rPr>
        <w:t>reasonable expenses</w:t>
      </w:r>
      <w:r w:rsidRPr="00DD6B2C" w:rsidR="009D5A38">
        <w:rPr>
          <w:rFonts w:ascii="Times New Roman" w:hAnsi="Times New Roman" w:cs="Times New Roman"/>
          <w:sz w:val="28"/>
          <w:szCs w:val="28"/>
          <w:lang w:val="en-US"/>
        </w:rPr>
        <w:t>;</w:t>
      </w:r>
    </w:p>
    <w:p w:rsidRPr="00DD6B2C" w:rsidR="001E7749" w:rsidP="009D5A38" w:rsidRDefault="00C329D8" w14:paraId="58DD9E82" w14:textId="05D9E377">
      <w:pPr>
        <w:pStyle w:val="ListParagraph"/>
        <w:numPr>
          <w:ilvl w:val="0"/>
          <w:numId w:val="8"/>
        </w:numPr>
        <w:spacing w:after="0" w:line="240" w:lineRule="auto"/>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potential sustainability of the</w:t>
      </w:r>
      <w:r w:rsidRPr="00DD6B2C" w:rsidR="001E7749">
        <w:rPr>
          <w:rFonts w:ascii="Times New Roman" w:hAnsi="Times New Roman" w:cs="Times New Roman"/>
          <w:sz w:val="28"/>
          <w:szCs w:val="28"/>
          <w:lang w:val="en-US"/>
        </w:rPr>
        <w:t xml:space="preserve"> </w:t>
      </w:r>
      <w:r w:rsidRPr="00DD6B2C" w:rsidR="008058E1">
        <w:rPr>
          <w:rFonts w:ascii="Times New Roman" w:hAnsi="Times New Roman" w:cs="Times New Roman"/>
          <w:sz w:val="28"/>
          <w:szCs w:val="28"/>
          <w:lang w:val="en-US"/>
        </w:rPr>
        <w:t>project</w:t>
      </w:r>
      <w:r w:rsidRPr="00DD6B2C" w:rsidR="001E7749">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after the end of funding</w:t>
      </w:r>
      <w:r w:rsidRPr="00DD6B2C" w:rsidR="009D5A38">
        <w:rPr>
          <w:rFonts w:ascii="Times New Roman" w:hAnsi="Times New Roman" w:cs="Times New Roman"/>
          <w:sz w:val="28"/>
          <w:szCs w:val="28"/>
          <w:lang w:val="en-US"/>
        </w:rPr>
        <w:t>;</w:t>
      </w:r>
    </w:p>
    <w:p w:rsidRPr="00DD6B2C" w:rsidR="001E7749" w:rsidP="009D5A38" w:rsidRDefault="00C329D8" w14:paraId="4916D73D" w14:textId="6ABF168C">
      <w:pPr>
        <w:pStyle w:val="ListParagraph"/>
        <w:numPr>
          <w:ilvl w:val="0"/>
          <w:numId w:val="8"/>
        </w:numPr>
        <w:spacing w:after="0" w:line="240" w:lineRule="auto"/>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project team having expertise required for the achievement of the proclaimed objectives;</w:t>
      </w:r>
    </w:p>
    <w:p w:rsidRPr="00DD6B2C" w:rsidR="001E7749" w:rsidP="009D5A38" w:rsidRDefault="00A0769A" w14:paraId="0C4C1C39" w14:textId="129582FC">
      <w:pPr>
        <w:pStyle w:val="ListParagraph"/>
        <w:numPr>
          <w:ilvl w:val="0"/>
          <w:numId w:val="8"/>
        </w:numPr>
        <w:spacing w:after="0" w:line="240" w:lineRule="auto"/>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experience in</w:t>
      </w:r>
      <w:r w:rsidRPr="00DD6B2C" w:rsidR="00C329D8">
        <w:rPr>
          <w:rFonts w:ascii="Times New Roman" w:hAnsi="Times New Roman" w:cs="Times New Roman"/>
          <w:sz w:val="28"/>
          <w:szCs w:val="28"/>
          <w:lang w:val="en-US"/>
        </w:rPr>
        <w:t xml:space="preserve"> </w:t>
      </w:r>
      <w:r w:rsidRPr="00DD6B2C" w:rsidR="0015013D">
        <w:rPr>
          <w:rFonts w:ascii="Times New Roman" w:hAnsi="Times New Roman" w:cs="Times New Roman"/>
          <w:sz w:val="28"/>
          <w:szCs w:val="28"/>
          <w:lang w:val="en-US"/>
        </w:rPr>
        <w:t xml:space="preserve">organization and implementation of similar </w:t>
      </w:r>
      <w:r w:rsidRPr="00DD6B2C" w:rsidR="008058E1">
        <w:rPr>
          <w:rFonts w:ascii="Times New Roman" w:hAnsi="Times New Roman" w:cs="Times New Roman"/>
          <w:sz w:val="28"/>
          <w:szCs w:val="28"/>
          <w:lang w:val="en-US"/>
        </w:rPr>
        <w:t>projects</w:t>
      </w:r>
      <w:r w:rsidRPr="00DD6B2C" w:rsidR="009D5A38">
        <w:rPr>
          <w:rFonts w:ascii="Times New Roman" w:hAnsi="Times New Roman" w:cs="Times New Roman"/>
          <w:sz w:val="28"/>
          <w:szCs w:val="28"/>
          <w:lang w:val="en-US"/>
        </w:rPr>
        <w:t>;</w:t>
      </w:r>
    </w:p>
    <w:p w:rsidRPr="00DD6B2C" w:rsidR="00361DFC" w:rsidP="00163303" w:rsidRDefault="0015013D" w14:paraId="58DCF72C" w14:textId="599FE76D">
      <w:pPr>
        <w:pStyle w:val="ListParagraph"/>
        <w:numPr>
          <w:ilvl w:val="0"/>
          <w:numId w:val="8"/>
        </w:numPr>
        <w:spacing w:line="240" w:lineRule="auto"/>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financial</w:t>
      </w:r>
      <w:r w:rsidRPr="00DD6B2C" w:rsidR="001E7749">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stability</w:t>
      </w:r>
      <w:r w:rsidRPr="00DD6B2C" w:rsidR="001E7749">
        <w:rPr>
          <w:rFonts w:ascii="Times New Roman" w:hAnsi="Times New Roman" w:cs="Times New Roman"/>
          <w:sz w:val="28"/>
          <w:szCs w:val="28"/>
          <w:lang w:val="en-US"/>
        </w:rPr>
        <w:t xml:space="preserve"> </w:t>
      </w:r>
      <w:r w:rsidRPr="00DD6B2C" w:rsidR="0022151A">
        <w:rPr>
          <w:rFonts w:ascii="Times New Roman" w:hAnsi="Times New Roman" w:cs="Times New Roman"/>
          <w:sz w:val="28"/>
          <w:szCs w:val="28"/>
          <w:lang w:val="en-US"/>
        </w:rPr>
        <w:t xml:space="preserve">and </w:t>
      </w:r>
      <w:r w:rsidRPr="00DD6B2C">
        <w:rPr>
          <w:rFonts w:ascii="Times New Roman" w:hAnsi="Times New Roman" w:cs="Times New Roman"/>
          <w:sz w:val="28"/>
          <w:szCs w:val="28"/>
          <w:lang w:val="en-US"/>
        </w:rPr>
        <w:t>transparency of the entity</w:t>
      </w:r>
      <w:r w:rsidRPr="00DD6B2C" w:rsidR="009D5A38">
        <w:rPr>
          <w:rFonts w:ascii="Times New Roman" w:hAnsi="Times New Roman" w:cs="Times New Roman"/>
          <w:sz w:val="28"/>
          <w:szCs w:val="28"/>
          <w:lang w:val="en-US"/>
        </w:rPr>
        <w:t>.</w:t>
      </w:r>
    </w:p>
    <w:p w:rsidRPr="00DD6B2C" w:rsidR="00361DFC" w:rsidP="00344FC0" w:rsidRDefault="0015013D" w14:paraId="30033152" w14:textId="677CE2C1">
      <w:pPr>
        <w:jc w:val="both"/>
        <w:rPr>
          <w:rFonts w:ascii="Times New Roman" w:hAnsi="Times New Roman" w:cs="Times New Roman"/>
          <w:b/>
          <w:sz w:val="28"/>
          <w:szCs w:val="28"/>
          <w:lang w:val="en-US"/>
        </w:rPr>
      </w:pPr>
      <w:r w:rsidRPr="00DD6B2C">
        <w:rPr>
          <w:rFonts w:ascii="Times New Roman" w:hAnsi="Times New Roman" w:cs="Times New Roman"/>
          <w:b/>
          <w:sz w:val="28"/>
          <w:szCs w:val="28"/>
          <w:lang w:val="en-US"/>
        </w:rPr>
        <w:t xml:space="preserve">Awards </w:t>
      </w:r>
      <w:r w:rsidRPr="00DD6B2C" w:rsidR="0022151A">
        <w:rPr>
          <w:rFonts w:ascii="Times New Roman" w:hAnsi="Times New Roman" w:cs="Times New Roman"/>
          <w:b/>
          <w:sz w:val="28"/>
          <w:szCs w:val="28"/>
          <w:lang w:val="en-US"/>
        </w:rPr>
        <w:t xml:space="preserve">and </w:t>
      </w:r>
      <w:r w:rsidRPr="00DD6B2C">
        <w:rPr>
          <w:rFonts w:ascii="Times New Roman" w:hAnsi="Times New Roman" w:cs="Times New Roman"/>
          <w:b/>
          <w:sz w:val="28"/>
          <w:szCs w:val="28"/>
          <w:lang w:val="en-US"/>
        </w:rPr>
        <w:t>funding amounts:</w:t>
      </w:r>
    </w:p>
    <w:p w:rsidRPr="00DD6B2C" w:rsidR="00EA33A8" w:rsidP="00344FC0" w:rsidRDefault="0015013D" w14:paraId="0587E492" w14:textId="6F1C93DA">
      <w:pPr>
        <w:jc w:val="both"/>
        <w:rPr>
          <w:rFonts w:ascii="Times New Roman" w:hAnsi="Times New Roman" w:cs="Times New Roman"/>
          <w:sz w:val="28"/>
          <w:szCs w:val="28"/>
          <w:lang w:val="en-US"/>
        </w:rPr>
      </w:pPr>
      <w:r w:rsidRPr="00DD6B2C">
        <w:rPr>
          <w:rFonts w:ascii="Times New Roman" w:hAnsi="Times New Roman" w:cs="Times New Roman"/>
          <w:b/>
          <w:sz w:val="28"/>
          <w:szCs w:val="28"/>
          <w:lang w:val="en-US"/>
        </w:rPr>
        <w:t>Successful</w:t>
      </w:r>
      <w:r w:rsidRPr="00DD6B2C" w:rsidR="00846BAB">
        <w:rPr>
          <w:rFonts w:ascii="Times New Roman" w:hAnsi="Times New Roman" w:cs="Times New Roman"/>
          <w:b/>
          <w:sz w:val="28"/>
          <w:szCs w:val="28"/>
          <w:lang w:val="en-US"/>
        </w:rPr>
        <w:t xml:space="preserve"> </w:t>
      </w:r>
      <w:r w:rsidRPr="00DD6B2C" w:rsidR="00A0769A">
        <w:rPr>
          <w:rFonts w:ascii="Times New Roman" w:hAnsi="Times New Roman" w:cs="Times New Roman"/>
          <w:b/>
          <w:sz w:val="28"/>
          <w:szCs w:val="28"/>
          <w:lang w:val="en-US"/>
        </w:rPr>
        <w:t>S</w:t>
      </w:r>
      <w:r w:rsidRPr="00DD6B2C">
        <w:rPr>
          <w:rFonts w:ascii="Times New Roman" w:hAnsi="Times New Roman" w:cs="Times New Roman"/>
          <w:b/>
          <w:sz w:val="28"/>
          <w:szCs w:val="28"/>
          <w:lang w:val="en-US"/>
        </w:rPr>
        <w:t>tart</w:t>
      </w:r>
      <w:r w:rsidRPr="00DD6B2C" w:rsidR="00EA33A8">
        <w:rPr>
          <w:rFonts w:ascii="Times New Roman" w:hAnsi="Times New Roman" w:cs="Times New Roman"/>
          <w:b/>
          <w:sz w:val="28"/>
          <w:szCs w:val="28"/>
          <w:lang w:val="en-US"/>
        </w:rPr>
        <w:t xml:space="preserve"> –</w:t>
      </w:r>
      <w:r w:rsidRPr="00DD6B2C" w:rsidR="00846BAB">
        <w:rPr>
          <w:rFonts w:ascii="Times New Roman" w:hAnsi="Times New Roman" w:cs="Times New Roman"/>
          <w:b/>
          <w:sz w:val="28"/>
          <w:szCs w:val="28"/>
          <w:lang w:val="en-US"/>
        </w:rPr>
        <w:t xml:space="preserve"> </w:t>
      </w:r>
      <w:r w:rsidRPr="00DD6B2C">
        <w:rPr>
          <w:rFonts w:ascii="Times New Roman" w:hAnsi="Times New Roman" w:cs="Times New Roman"/>
          <w:sz w:val="28"/>
          <w:szCs w:val="28"/>
          <w:lang w:val="en-US"/>
        </w:rPr>
        <w:t>an</w:t>
      </w:r>
      <w:r w:rsidRPr="00DD6B2C">
        <w:rPr>
          <w:rFonts w:ascii="Times New Roman" w:hAnsi="Times New Roman" w:cs="Times New Roman"/>
          <w:b/>
          <w:sz w:val="28"/>
          <w:szCs w:val="28"/>
          <w:lang w:val="en-US"/>
        </w:rPr>
        <w:t xml:space="preserve"> </w:t>
      </w:r>
      <w:r w:rsidRPr="00DD6B2C">
        <w:rPr>
          <w:rFonts w:ascii="Times New Roman" w:hAnsi="Times New Roman" w:cs="Times New Roman"/>
          <w:sz w:val="28"/>
          <w:szCs w:val="28"/>
          <w:lang w:val="en-US"/>
        </w:rPr>
        <w:t>award</w:t>
      </w:r>
      <w:r w:rsidRPr="00DD6B2C" w:rsidR="00EA33A8">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for those who are just starting their operations</w:t>
      </w:r>
      <w:r w:rsidRPr="00DD6B2C" w:rsidR="0022151A">
        <w:rPr>
          <w:rFonts w:ascii="Times New Roman" w:hAnsi="Times New Roman" w:cs="Times New Roman"/>
          <w:sz w:val="28"/>
          <w:szCs w:val="28"/>
          <w:lang w:val="en-US"/>
        </w:rPr>
        <w:t xml:space="preserve"> and </w:t>
      </w:r>
      <w:r w:rsidRPr="00DD6B2C">
        <w:rPr>
          <w:rFonts w:ascii="Times New Roman" w:hAnsi="Times New Roman" w:cs="Times New Roman"/>
          <w:sz w:val="28"/>
          <w:szCs w:val="28"/>
          <w:lang w:val="en-US"/>
        </w:rPr>
        <w:t xml:space="preserve">have an entity registered </w:t>
      </w:r>
      <w:r w:rsidRPr="00DD6B2C" w:rsidR="00EA33A8">
        <w:rPr>
          <w:rFonts w:ascii="Times New Roman" w:hAnsi="Times New Roman" w:cs="Times New Roman"/>
          <w:sz w:val="28"/>
          <w:szCs w:val="28"/>
          <w:lang w:val="en-US"/>
        </w:rPr>
        <w:t xml:space="preserve">6 </w:t>
      </w:r>
      <w:r w:rsidRPr="00DD6B2C">
        <w:rPr>
          <w:rFonts w:ascii="Times New Roman" w:hAnsi="Times New Roman" w:cs="Times New Roman"/>
          <w:sz w:val="28"/>
          <w:szCs w:val="28"/>
          <w:lang w:val="en-US"/>
        </w:rPr>
        <w:t>months</w:t>
      </w:r>
      <w:r w:rsidRPr="00DD6B2C" w:rsidR="00EA33A8">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to</w:t>
      </w:r>
      <w:r w:rsidRPr="00DD6B2C" w:rsidR="00EA33A8">
        <w:rPr>
          <w:rFonts w:ascii="Times New Roman" w:hAnsi="Times New Roman" w:cs="Times New Roman"/>
          <w:sz w:val="28"/>
          <w:szCs w:val="28"/>
          <w:lang w:val="en-US"/>
        </w:rPr>
        <w:t xml:space="preserve"> </w:t>
      </w:r>
      <w:r w:rsidRPr="00DD6B2C" w:rsidR="009C2CB0">
        <w:rPr>
          <w:rFonts w:ascii="Times New Roman" w:hAnsi="Times New Roman" w:cs="Times New Roman"/>
          <w:sz w:val="28"/>
          <w:szCs w:val="28"/>
          <w:lang w:val="en-US"/>
        </w:rPr>
        <w:t xml:space="preserve">1 </w:t>
      </w:r>
      <w:r w:rsidRPr="00DD6B2C">
        <w:rPr>
          <w:rFonts w:ascii="Times New Roman" w:hAnsi="Times New Roman" w:cs="Times New Roman"/>
          <w:sz w:val="28"/>
          <w:szCs w:val="28"/>
          <w:lang w:val="en-US"/>
        </w:rPr>
        <w:t>year before</w:t>
      </w:r>
      <w:r w:rsidRPr="00DD6B2C" w:rsidR="00EA33A8">
        <w:rPr>
          <w:rFonts w:ascii="Times New Roman" w:hAnsi="Times New Roman" w:cs="Times New Roman"/>
          <w:sz w:val="28"/>
          <w:szCs w:val="28"/>
          <w:lang w:val="en-US"/>
        </w:rPr>
        <w:t>.</w:t>
      </w:r>
      <w:r w:rsidRPr="00DD6B2C" w:rsidR="0022151A">
        <w:rPr>
          <w:rFonts w:ascii="Times New Roman" w:hAnsi="Times New Roman" w:cs="Times New Roman"/>
          <w:sz w:val="28"/>
          <w:szCs w:val="28"/>
          <w:lang w:val="en-US"/>
        </w:rPr>
        <w:t xml:space="preserve"> </w:t>
      </w:r>
      <w:r w:rsidRPr="00DD6B2C" w:rsidR="000F094F">
        <w:rPr>
          <w:rFonts w:ascii="Times New Roman" w:hAnsi="Times New Roman" w:cs="Times New Roman"/>
          <w:sz w:val="28"/>
          <w:szCs w:val="28"/>
          <w:lang w:val="en-US"/>
        </w:rPr>
        <w:t>I</w:t>
      </w:r>
      <w:r w:rsidRPr="00DD6B2C" w:rsidR="0022151A">
        <w:rPr>
          <w:rFonts w:ascii="Times New Roman" w:hAnsi="Times New Roman" w:cs="Times New Roman"/>
          <w:sz w:val="28"/>
          <w:szCs w:val="28"/>
          <w:lang w:val="en-US"/>
        </w:rPr>
        <w:t xml:space="preserve">n </w:t>
      </w:r>
      <w:r w:rsidRPr="00DD6B2C" w:rsidR="000F094F">
        <w:rPr>
          <w:rFonts w:ascii="Times New Roman" w:hAnsi="Times New Roman" w:cs="Times New Roman"/>
          <w:sz w:val="28"/>
          <w:szCs w:val="28"/>
          <w:lang w:val="en-US"/>
        </w:rPr>
        <w:t xml:space="preserve">this nomination, donations can reach RUB </w:t>
      </w:r>
      <w:r w:rsidRPr="00DD6B2C" w:rsidR="00EA33A8">
        <w:rPr>
          <w:rFonts w:ascii="Times New Roman" w:hAnsi="Times New Roman" w:cs="Times New Roman"/>
          <w:sz w:val="28"/>
          <w:szCs w:val="28"/>
          <w:lang w:val="en-US"/>
        </w:rPr>
        <w:t xml:space="preserve">1 </w:t>
      </w:r>
      <w:r w:rsidRPr="00DD6B2C">
        <w:rPr>
          <w:rFonts w:ascii="Times New Roman" w:hAnsi="Times New Roman" w:cs="Times New Roman"/>
          <w:sz w:val="28"/>
          <w:szCs w:val="28"/>
          <w:lang w:val="en-US"/>
        </w:rPr>
        <w:t>million</w:t>
      </w:r>
      <w:r w:rsidRPr="00DD6B2C" w:rsidR="00EA33A8">
        <w:rPr>
          <w:rFonts w:ascii="Times New Roman" w:hAnsi="Times New Roman" w:cs="Times New Roman"/>
          <w:sz w:val="28"/>
          <w:szCs w:val="28"/>
          <w:lang w:val="en-US"/>
        </w:rPr>
        <w:t>.</w:t>
      </w:r>
    </w:p>
    <w:p w:rsidRPr="00DD6B2C" w:rsidR="00361DFC" w:rsidP="00344FC0" w:rsidRDefault="0015013D" w14:paraId="495856FB" w14:textId="41E10946">
      <w:pPr>
        <w:jc w:val="both"/>
        <w:rPr>
          <w:rFonts w:ascii="Times New Roman" w:hAnsi="Times New Roman" w:cs="Times New Roman"/>
          <w:sz w:val="28"/>
          <w:szCs w:val="28"/>
          <w:lang w:val="en-US"/>
        </w:rPr>
      </w:pPr>
      <w:r w:rsidRPr="00DD6B2C">
        <w:rPr>
          <w:rFonts w:ascii="Times New Roman" w:hAnsi="Times New Roman" w:cs="Times New Roman"/>
          <w:b/>
          <w:sz w:val="28"/>
          <w:szCs w:val="28"/>
          <w:lang w:val="en-US"/>
        </w:rPr>
        <w:t xml:space="preserve">Strong </w:t>
      </w:r>
      <w:r w:rsidRPr="00DD6B2C" w:rsidR="00A0769A">
        <w:rPr>
          <w:rFonts w:ascii="Times New Roman" w:hAnsi="Times New Roman" w:cs="Times New Roman"/>
          <w:b/>
          <w:sz w:val="28"/>
          <w:szCs w:val="28"/>
          <w:lang w:val="en-US"/>
        </w:rPr>
        <w:t>G</w:t>
      </w:r>
      <w:r w:rsidRPr="00DD6B2C">
        <w:rPr>
          <w:rFonts w:ascii="Times New Roman" w:hAnsi="Times New Roman" w:cs="Times New Roman"/>
          <w:b/>
          <w:sz w:val="28"/>
          <w:szCs w:val="28"/>
          <w:lang w:val="en-US"/>
        </w:rPr>
        <w:t>rowth</w:t>
      </w:r>
      <w:r w:rsidRPr="00DD6B2C" w:rsidR="00361DFC">
        <w:rPr>
          <w:rFonts w:ascii="Times New Roman" w:hAnsi="Times New Roman" w:cs="Times New Roman"/>
          <w:sz w:val="28"/>
          <w:szCs w:val="28"/>
          <w:lang w:val="en-US"/>
        </w:rPr>
        <w:t xml:space="preserve"> – </w:t>
      </w:r>
      <w:r w:rsidRPr="00DD6B2C" w:rsidR="000F094F">
        <w:rPr>
          <w:rFonts w:ascii="Times New Roman" w:hAnsi="Times New Roman" w:cs="Times New Roman"/>
          <w:sz w:val="28"/>
          <w:szCs w:val="28"/>
          <w:lang w:val="en-US"/>
        </w:rPr>
        <w:t xml:space="preserve">an </w:t>
      </w:r>
      <w:r w:rsidRPr="00DD6B2C">
        <w:rPr>
          <w:rFonts w:ascii="Times New Roman" w:hAnsi="Times New Roman" w:cs="Times New Roman"/>
          <w:sz w:val="28"/>
          <w:szCs w:val="28"/>
          <w:lang w:val="en-US"/>
        </w:rPr>
        <w:t>award</w:t>
      </w:r>
      <w:r w:rsidRPr="00DD6B2C" w:rsidR="00361DFC">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for</w:t>
      </w:r>
      <w:r w:rsidRPr="00DD6B2C" w:rsidR="00361DFC">
        <w:rPr>
          <w:rFonts w:ascii="Times New Roman" w:hAnsi="Times New Roman" w:cs="Times New Roman"/>
          <w:sz w:val="28"/>
          <w:szCs w:val="28"/>
          <w:lang w:val="en-US"/>
        </w:rPr>
        <w:t xml:space="preserve"> </w:t>
      </w:r>
      <w:r w:rsidRPr="00DD6B2C" w:rsidR="000F094F">
        <w:rPr>
          <w:rFonts w:ascii="Times New Roman" w:hAnsi="Times New Roman" w:cs="Times New Roman"/>
          <w:sz w:val="28"/>
          <w:szCs w:val="28"/>
          <w:lang w:val="en-US"/>
        </w:rPr>
        <w:t xml:space="preserve">young entities that have been active not more than </w:t>
      </w:r>
      <w:r w:rsidRPr="00DD6B2C" w:rsidR="009C2CB0">
        <w:rPr>
          <w:rFonts w:ascii="Times New Roman" w:hAnsi="Times New Roman" w:cs="Times New Roman"/>
          <w:sz w:val="28"/>
          <w:szCs w:val="28"/>
          <w:lang w:val="en-US"/>
        </w:rPr>
        <w:t xml:space="preserve">3 </w:t>
      </w:r>
      <w:r w:rsidRPr="00DD6B2C" w:rsidR="000F094F">
        <w:rPr>
          <w:rFonts w:ascii="Times New Roman" w:hAnsi="Times New Roman" w:cs="Times New Roman"/>
          <w:sz w:val="28"/>
          <w:szCs w:val="28"/>
          <w:lang w:val="en-US"/>
        </w:rPr>
        <w:t>years</w:t>
      </w:r>
      <w:r w:rsidRPr="00DD6B2C" w:rsidR="0022151A">
        <w:rPr>
          <w:rFonts w:ascii="Times New Roman" w:hAnsi="Times New Roman" w:cs="Times New Roman"/>
          <w:sz w:val="28"/>
          <w:szCs w:val="28"/>
          <w:lang w:val="en-US"/>
        </w:rPr>
        <w:t xml:space="preserve"> </w:t>
      </w:r>
      <w:r w:rsidRPr="00DD6B2C" w:rsidR="000F094F">
        <w:rPr>
          <w:rFonts w:ascii="Times New Roman" w:hAnsi="Times New Roman" w:cs="Times New Roman"/>
          <w:sz w:val="28"/>
          <w:szCs w:val="28"/>
          <w:lang w:val="en-US"/>
        </w:rPr>
        <w:t>but at least</w:t>
      </w:r>
      <w:r w:rsidRPr="00DD6B2C" w:rsidR="00EA33A8">
        <w:rPr>
          <w:rFonts w:ascii="Times New Roman" w:hAnsi="Times New Roman" w:cs="Times New Roman"/>
          <w:sz w:val="28"/>
          <w:szCs w:val="28"/>
          <w:lang w:val="en-US"/>
        </w:rPr>
        <w:t xml:space="preserve"> 1 </w:t>
      </w:r>
      <w:r w:rsidRPr="00DD6B2C" w:rsidR="000F094F">
        <w:rPr>
          <w:rFonts w:ascii="Times New Roman" w:hAnsi="Times New Roman" w:cs="Times New Roman"/>
          <w:sz w:val="28"/>
          <w:szCs w:val="28"/>
          <w:lang w:val="en-US"/>
        </w:rPr>
        <w:t>year</w:t>
      </w:r>
      <w:r w:rsidRPr="00DD6B2C" w:rsidR="0022151A">
        <w:rPr>
          <w:rFonts w:ascii="Times New Roman" w:hAnsi="Times New Roman" w:cs="Times New Roman"/>
          <w:sz w:val="28"/>
          <w:szCs w:val="28"/>
          <w:lang w:val="en-US"/>
        </w:rPr>
        <w:t xml:space="preserve"> </w:t>
      </w:r>
      <w:r w:rsidRPr="00DD6B2C" w:rsidR="000F094F">
        <w:rPr>
          <w:rFonts w:ascii="Times New Roman" w:hAnsi="Times New Roman" w:cs="Times New Roman"/>
          <w:sz w:val="28"/>
          <w:szCs w:val="28"/>
          <w:lang w:val="en-US"/>
        </w:rPr>
        <w:t>which develop highly efficient types of support</w:t>
      </w:r>
      <w:r w:rsidRPr="00DD6B2C" w:rsidR="00361DFC">
        <w:rPr>
          <w:rFonts w:ascii="Times New Roman" w:hAnsi="Times New Roman" w:cs="Times New Roman"/>
          <w:sz w:val="28"/>
          <w:szCs w:val="28"/>
          <w:lang w:val="en-US"/>
        </w:rPr>
        <w:t>.</w:t>
      </w:r>
      <w:r w:rsidRPr="00DD6B2C" w:rsidR="000F094F">
        <w:rPr>
          <w:rFonts w:ascii="Times New Roman" w:hAnsi="Times New Roman" w:cs="Times New Roman"/>
          <w:sz w:val="28"/>
          <w:szCs w:val="28"/>
          <w:lang w:val="en-US"/>
        </w:rPr>
        <w:t xml:space="preserve"> In this nomination, donations can reach RUB </w:t>
      </w:r>
      <w:r w:rsidRPr="00DD6B2C" w:rsidR="00EA33A8">
        <w:rPr>
          <w:rFonts w:ascii="Times New Roman" w:hAnsi="Times New Roman" w:cs="Times New Roman"/>
          <w:sz w:val="28"/>
          <w:szCs w:val="28"/>
          <w:lang w:val="en-US"/>
        </w:rPr>
        <w:t>3</w:t>
      </w:r>
      <w:r w:rsidRPr="00DD6B2C" w:rsidR="00361DFC">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million</w:t>
      </w:r>
      <w:r w:rsidRPr="00DD6B2C" w:rsidR="00361DFC">
        <w:rPr>
          <w:rFonts w:ascii="Times New Roman" w:hAnsi="Times New Roman" w:cs="Times New Roman"/>
          <w:sz w:val="28"/>
          <w:szCs w:val="28"/>
          <w:lang w:val="en-US"/>
        </w:rPr>
        <w:t>.</w:t>
      </w:r>
    </w:p>
    <w:p w:rsidRPr="00DD6B2C" w:rsidR="00197A49" w:rsidP="00344FC0" w:rsidRDefault="0015013D" w14:paraId="279916BC" w14:textId="7B2189D1">
      <w:pPr>
        <w:jc w:val="both"/>
        <w:rPr>
          <w:rFonts w:ascii="Times New Roman" w:hAnsi="Times New Roman" w:cs="Times New Roman"/>
          <w:sz w:val="28"/>
          <w:szCs w:val="28"/>
          <w:lang w:val="en-US"/>
        </w:rPr>
      </w:pPr>
      <w:r w:rsidRPr="00DD6B2C">
        <w:rPr>
          <w:rFonts w:ascii="Times New Roman" w:hAnsi="Times New Roman" w:cs="Times New Roman"/>
          <w:b/>
          <w:sz w:val="28"/>
          <w:szCs w:val="28"/>
          <w:lang w:val="en-US"/>
        </w:rPr>
        <w:t xml:space="preserve">Stable </w:t>
      </w:r>
      <w:r w:rsidRPr="00DD6B2C" w:rsidR="00A0769A">
        <w:rPr>
          <w:rFonts w:ascii="Times New Roman" w:hAnsi="Times New Roman" w:cs="Times New Roman"/>
          <w:b/>
          <w:sz w:val="28"/>
          <w:szCs w:val="28"/>
          <w:lang w:val="en-US"/>
        </w:rPr>
        <w:t>D</w:t>
      </w:r>
      <w:r w:rsidRPr="00DD6B2C">
        <w:rPr>
          <w:rFonts w:ascii="Times New Roman" w:hAnsi="Times New Roman" w:cs="Times New Roman"/>
          <w:b/>
          <w:sz w:val="28"/>
          <w:szCs w:val="28"/>
          <w:lang w:val="en-US"/>
        </w:rPr>
        <w:t>e</w:t>
      </w:r>
      <w:r w:rsidRPr="00DD6B2C" w:rsidR="002A059D">
        <w:rPr>
          <w:rFonts w:ascii="Times New Roman" w:hAnsi="Times New Roman" w:cs="Times New Roman"/>
          <w:b/>
          <w:sz w:val="28"/>
          <w:szCs w:val="28"/>
          <w:lang w:val="en-US"/>
        </w:rPr>
        <w:t>velopment</w:t>
      </w:r>
      <w:r w:rsidRPr="00DD6B2C" w:rsidR="00EA33A8">
        <w:rPr>
          <w:rFonts w:ascii="Times New Roman" w:hAnsi="Times New Roman" w:cs="Times New Roman"/>
          <w:b/>
          <w:sz w:val="28"/>
          <w:szCs w:val="28"/>
          <w:lang w:val="en-US"/>
        </w:rPr>
        <w:t xml:space="preserve"> </w:t>
      </w:r>
      <w:r w:rsidRPr="00DD6B2C" w:rsidR="00106FF7">
        <w:rPr>
          <w:rFonts w:ascii="Times New Roman" w:hAnsi="Times New Roman" w:cs="Times New Roman"/>
          <w:sz w:val="28"/>
          <w:szCs w:val="28"/>
          <w:lang w:val="en-US"/>
        </w:rPr>
        <w:t xml:space="preserve">– </w:t>
      </w:r>
      <w:r w:rsidRPr="00DD6B2C" w:rsidR="000F094F">
        <w:rPr>
          <w:rFonts w:ascii="Times New Roman" w:hAnsi="Times New Roman" w:cs="Times New Roman"/>
          <w:sz w:val="28"/>
          <w:szCs w:val="28"/>
          <w:lang w:val="en-US"/>
        </w:rPr>
        <w:t>an a</w:t>
      </w:r>
      <w:r w:rsidRPr="00DD6B2C">
        <w:rPr>
          <w:rFonts w:ascii="Times New Roman" w:hAnsi="Times New Roman" w:cs="Times New Roman"/>
          <w:sz w:val="28"/>
          <w:szCs w:val="28"/>
          <w:lang w:val="en-US"/>
        </w:rPr>
        <w:t>ward</w:t>
      </w:r>
      <w:r w:rsidRPr="00DD6B2C" w:rsidR="00106FF7">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for</w:t>
      </w:r>
      <w:r w:rsidRPr="00DD6B2C" w:rsidR="00106FF7">
        <w:rPr>
          <w:rFonts w:ascii="Times New Roman" w:hAnsi="Times New Roman" w:cs="Times New Roman"/>
          <w:sz w:val="28"/>
          <w:szCs w:val="28"/>
          <w:lang w:val="en-US"/>
        </w:rPr>
        <w:t xml:space="preserve"> </w:t>
      </w:r>
      <w:r w:rsidRPr="00DD6B2C" w:rsidR="000F094F">
        <w:rPr>
          <w:rFonts w:ascii="Times New Roman" w:hAnsi="Times New Roman" w:cs="Times New Roman"/>
          <w:sz w:val="28"/>
          <w:szCs w:val="28"/>
          <w:lang w:val="en-US"/>
        </w:rPr>
        <w:t>experienced</w:t>
      </w:r>
      <w:r w:rsidRPr="00DD6B2C" w:rsidR="0022151A">
        <w:rPr>
          <w:rFonts w:ascii="Times New Roman" w:hAnsi="Times New Roman" w:cs="Times New Roman"/>
          <w:sz w:val="28"/>
          <w:szCs w:val="28"/>
          <w:lang w:val="en-US"/>
        </w:rPr>
        <w:t xml:space="preserve"> and </w:t>
      </w:r>
      <w:r w:rsidRPr="00DD6B2C" w:rsidR="000F094F">
        <w:rPr>
          <w:rFonts w:ascii="Times New Roman" w:hAnsi="Times New Roman" w:cs="Times New Roman"/>
          <w:sz w:val="28"/>
          <w:szCs w:val="28"/>
          <w:lang w:val="en-US"/>
        </w:rPr>
        <w:t xml:space="preserve">large entities successfully operating </w:t>
      </w:r>
      <w:r w:rsidRPr="00DD6B2C" w:rsidR="0022151A">
        <w:rPr>
          <w:rFonts w:ascii="Times New Roman" w:hAnsi="Times New Roman" w:cs="Times New Roman"/>
          <w:sz w:val="28"/>
          <w:szCs w:val="28"/>
          <w:lang w:val="en-US"/>
        </w:rPr>
        <w:t xml:space="preserve">in </w:t>
      </w:r>
      <w:r w:rsidRPr="00DD6B2C" w:rsidR="000F094F">
        <w:rPr>
          <w:rFonts w:ascii="Times New Roman" w:hAnsi="Times New Roman" w:cs="Times New Roman"/>
          <w:sz w:val="28"/>
          <w:szCs w:val="28"/>
          <w:lang w:val="en-US"/>
        </w:rPr>
        <w:t xml:space="preserve">their chosen </w:t>
      </w:r>
      <w:r w:rsidRPr="00DD6B2C" w:rsidR="00110AF7">
        <w:rPr>
          <w:rFonts w:ascii="Times New Roman" w:hAnsi="Times New Roman" w:cs="Times New Roman"/>
          <w:sz w:val="28"/>
          <w:szCs w:val="28"/>
          <w:lang w:val="en-US"/>
        </w:rPr>
        <w:t>area</w:t>
      </w:r>
      <w:r w:rsidRPr="00DD6B2C" w:rsidR="000F094F">
        <w:rPr>
          <w:rFonts w:ascii="Times New Roman" w:hAnsi="Times New Roman" w:cs="Times New Roman"/>
          <w:sz w:val="28"/>
          <w:szCs w:val="28"/>
          <w:lang w:val="en-US"/>
        </w:rPr>
        <w:t xml:space="preserve"> for a long time</w:t>
      </w:r>
      <w:r w:rsidRPr="00DD6B2C" w:rsidR="00106FF7">
        <w:rPr>
          <w:rFonts w:ascii="Times New Roman" w:hAnsi="Times New Roman" w:cs="Times New Roman"/>
          <w:sz w:val="28"/>
          <w:szCs w:val="28"/>
          <w:lang w:val="en-US"/>
        </w:rPr>
        <w:t xml:space="preserve"> </w:t>
      </w:r>
      <w:r w:rsidRPr="00DD6B2C" w:rsidR="007C5F23">
        <w:rPr>
          <w:rFonts w:ascii="Times New Roman" w:hAnsi="Times New Roman" w:cs="Times New Roman"/>
          <w:sz w:val="28"/>
          <w:szCs w:val="28"/>
          <w:lang w:val="en-US"/>
        </w:rPr>
        <w:t>(</w:t>
      </w:r>
      <w:r w:rsidRPr="00DD6B2C" w:rsidR="000F094F">
        <w:rPr>
          <w:rFonts w:ascii="Times New Roman" w:hAnsi="Times New Roman" w:cs="Times New Roman"/>
          <w:sz w:val="28"/>
          <w:szCs w:val="28"/>
          <w:lang w:val="en-US"/>
        </w:rPr>
        <w:t>over</w:t>
      </w:r>
      <w:r w:rsidRPr="00DD6B2C" w:rsidR="007C5F23">
        <w:rPr>
          <w:rFonts w:ascii="Times New Roman" w:hAnsi="Times New Roman" w:cs="Times New Roman"/>
          <w:sz w:val="28"/>
          <w:szCs w:val="28"/>
          <w:lang w:val="en-US"/>
        </w:rPr>
        <w:t xml:space="preserve"> </w:t>
      </w:r>
      <w:r w:rsidRPr="00DD6B2C" w:rsidR="009C2CB0">
        <w:rPr>
          <w:rFonts w:ascii="Times New Roman" w:hAnsi="Times New Roman" w:cs="Times New Roman"/>
          <w:sz w:val="28"/>
          <w:szCs w:val="28"/>
          <w:lang w:val="en-US"/>
        </w:rPr>
        <w:t xml:space="preserve">3 </w:t>
      </w:r>
      <w:r w:rsidRPr="00DD6B2C" w:rsidR="000F094F">
        <w:rPr>
          <w:rFonts w:ascii="Times New Roman" w:hAnsi="Times New Roman" w:cs="Times New Roman"/>
          <w:sz w:val="28"/>
          <w:szCs w:val="28"/>
          <w:lang w:val="en-US"/>
        </w:rPr>
        <w:t>years</w:t>
      </w:r>
      <w:r w:rsidRPr="00DD6B2C" w:rsidR="007C5F23">
        <w:rPr>
          <w:rFonts w:ascii="Times New Roman" w:hAnsi="Times New Roman" w:cs="Times New Roman"/>
          <w:sz w:val="28"/>
          <w:szCs w:val="28"/>
          <w:lang w:val="en-US"/>
        </w:rPr>
        <w:t>)</w:t>
      </w:r>
      <w:r w:rsidRPr="00DD6B2C" w:rsidR="0022151A">
        <w:rPr>
          <w:rFonts w:ascii="Times New Roman" w:hAnsi="Times New Roman" w:cs="Times New Roman"/>
          <w:sz w:val="28"/>
          <w:szCs w:val="28"/>
          <w:lang w:val="en-US"/>
        </w:rPr>
        <w:t xml:space="preserve"> and </w:t>
      </w:r>
      <w:r w:rsidRPr="00DD6B2C" w:rsidR="000F094F">
        <w:rPr>
          <w:rFonts w:ascii="Times New Roman" w:hAnsi="Times New Roman" w:cs="Times New Roman"/>
          <w:sz w:val="28"/>
          <w:szCs w:val="28"/>
          <w:lang w:val="en-US"/>
        </w:rPr>
        <w:t>expanding their operations to new regions</w:t>
      </w:r>
      <w:r w:rsidRPr="00DD6B2C" w:rsidR="00106FF7">
        <w:rPr>
          <w:rFonts w:ascii="Times New Roman" w:hAnsi="Times New Roman" w:cs="Times New Roman"/>
          <w:sz w:val="28"/>
          <w:szCs w:val="28"/>
          <w:lang w:val="en-US"/>
        </w:rPr>
        <w:t xml:space="preserve"> </w:t>
      </w:r>
      <w:r w:rsidRPr="00DD6B2C" w:rsidR="000F094F">
        <w:rPr>
          <w:rFonts w:ascii="Times New Roman" w:hAnsi="Times New Roman" w:cs="Times New Roman"/>
          <w:sz w:val="28"/>
          <w:szCs w:val="28"/>
          <w:lang w:val="en-US"/>
        </w:rPr>
        <w:t>and/or</w:t>
      </w:r>
      <w:r w:rsidRPr="00DD6B2C" w:rsidR="00106FF7">
        <w:rPr>
          <w:rFonts w:ascii="Times New Roman" w:hAnsi="Times New Roman" w:cs="Times New Roman"/>
          <w:sz w:val="28"/>
          <w:szCs w:val="28"/>
          <w:lang w:val="en-US"/>
        </w:rPr>
        <w:t xml:space="preserve"> </w:t>
      </w:r>
      <w:r w:rsidRPr="00DD6B2C" w:rsidR="000F094F">
        <w:rPr>
          <w:rFonts w:ascii="Times New Roman" w:hAnsi="Times New Roman" w:cs="Times New Roman"/>
          <w:sz w:val="28"/>
          <w:szCs w:val="28"/>
          <w:lang w:val="en-US"/>
        </w:rPr>
        <w:t>new</w:t>
      </w:r>
      <w:r w:rsidRPr="00DD6B2C" w:rsidR="00106FF7">
        <w:rPr>
          <w:rFonts w:ascii="Times New Roman" w:hAnsi="Times New Roman" w:cs="Times New Roman"/>
          <w:sz w:val="28"/>
          <w:szCs w:val="28"/>
          <w:lang w:val="en-US"/>
        </w:rPr>
        <w:t xml:space="preserve"> </w:t>
      </w:r>
      <w:r w:rsidRPr="00DD6B2C" w:rsidR="000F094F">
        <w:rPr>
          <w:rFonts w:ascii="Times New Roman" w:hAnsi="Times New Roman" w:cs="Times New Roman"/>
          <w:sz w:val="28"/>
          <w:szCs w:val="28"/>
          <w:lang w:val="en-US"/>
        </w:rPr>
        <w:t>types of support</w:t>
      </w:r>
      <w:r w:rsidRPr="00DD6B2C" w:rsidR="00106FF7">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Funding</w:t>
      </w:r>
      <w:r w:rsidRPr="00DD6B2C" w:rsidR="006428E2">
        <w:rPr>
          <w:rFonts w:ascii="Times New Roman" w:hAnsi="Times New Roman" w:cs="Times New Roman"/>
          <w:sz w:val="28"/>
          <w:szCs w:val="28"/>
          <w:lang w:val="en-US"/>
        </w:rPr>
        <w:t xml:space="preserve"> of</w:t>
      </w:r>
      <w:r w:rsidRPr="00DD6B2C" w:rsidR="0008794B">
        <w:rPr>
          <w:rFonts w:ascii="Times New Roman" w:hAnsi="Times New Roman" w:cs="Times New Roman"/>
          <w:sz w:val="28"/>
          <w:szCs w:val="28"/>
          <w:lang w:val="en-US"/>
        </w:rPr>
        <w:t xml:space="preserve"> </w:t>
      </w:r>
      <w:r w:rsidRPr="00DD6B2C" w:rsidR="000F094F">
        <w:rPr>
          <w:rFonts w:ascii="Times New Roman" w:hAnsi="Times New Roman" w:cs="Times New Roman"/>
          <w:sz w:val="28"/>
          <w:szCs w:val="28"/>
          <w:lang w:val="en-US"/>
        </w:rPr>
        <w:t>such</w:t>
      </w:r>
      <w:r w:rsidRPr="00DD6B2C" w:rsidR="0008794B">
        <w:rPr>
          <w:rFonts w:ascii="Times New Roman" w:hAnsi="Times New Roman" w:cs="Times New Roman"/>
          <w:sz w:val="28"/>
          <w:szCs w:val="28"/>
          <w:lang w:val="en-US"/>
        </w:rPr>
        <w:t xml:space="preserve"> </w:t>
      </w:r>
      <w:r w:rsidRPr="00DD6B2C" w:rsidR="008058E1">
        <w:rPr>
          <w:rFonts w:ascii="Times New Roman" w:hAnsi="Times New Roman" w:cs="Times New Roman"/>
          <w:sz w:val="28"/>
          <w:szCs w:val="28"/>
          <w:lang w:val="en-US"/>
        </w:rPr>
        <w:t>projects</w:t>
      </w:r>
      <w:r w:rsidRPr="00DD6B2C" w:rsidR="0008794B">
        <w:rPr>
          <w:rFonts w:ascii="Times New Roman" w:hAnsi="Times New Roman" w:cs="Times New Roman"/>
          <w:sz w:val="28"/>
          <w:szCs w:val="28"/>
          <w:lang w:val="en-US"/>
        </w:rPr>
        <w:t xml:space="preserve"> </w:t>
      </w:r>
      <w:r w:rsidRPr="00DD6B2C" w:rsidR="006428E2">
        <w:rPr>
          <w:rFonts w:ascii="Times New Roman" w:hAnsi="Times New Roman" w:cs="Times New Roman"/>
          <w:sz w:val="28"/>
          <w:szCs w:val="28"/>
          <w:lang w:val="en-US"/>
        </w:rPr>
        <w:t>can reach RUB</w:t>
      </w:r>
      <w:r w:rsidRPr="00DD6B2C" w:rsidR="0008794B">
        <w:rPr>
          <w:rFonts w:ascii="Times New Roman" w:hAnsi="Times New Roman" w:cs="Times New Roman"/>
          <w:sz w:val="28"/>
          <w:szCs w:val="28"/>
          <w:lang w:val="en-US"/>
        </w:rPr>
        <w:t xml:space="preserve"> 5 </w:t>
      </w:r>
      <w:r w:rsidRPr="00DD6B2C">
        <w:rPr>
          <w:rFonts w:ascii="Times New Roman" w:hAnsi="Times New Roman" w:cs="Times New Roman"/>
          <w:sz w:val="28"/>
          <w:szCs w:val="28"/>
          <w:lang w:val="en-US"/>
        </w:rPr>
        <w:t>million</w:t>
      </w:r>
      <w:r w:rsidRPr="00DD6B2C" w:rsidR="0008794B">
        <w:rPr>
          <w:rFonts w:ascii="Times New Roman" w:hAnsi="Times New Roman" w:cs="Times New Roman"/>
          <w:sz w:val="28"/>
          <w:szCs w:val="28"/>
          <w:lang w:val="en-US"/>
        </w:rPr>
        <w:t>.</w:t>
      </w:r>
    </w:p>
    <w:p w:rsidRPr="00DD6B2C" w:rsidR="001E7749" w:rsidP="00344FC0" w:rsidRDefault="006428E2" w14:paraId="113A3ED8" w14:textId="05CD50BC">
      <w:pPr>
        <w:jc w:val="both"/>
        <w:rPr>
          <w:rFonts w:ascii="Times New Roman" w:hAnsi="Times New Roman" w:cs="Times New Roman"/>
          <w:b/>
          <w:sz w:val="28"/>
          <w:szCs w:val="28"/>
          <w:lang w:val="en-US"/>
        </w:rPr>
      </w:pPr>
      <w:r w:rsidRPr="00DD6B2C">
        <w:rPr>
          <w:rFonts w:ascii="Times New Roman" w:hAnsi="Times New Roman" w:cs="Times New Roman"/>
          <w:b/>
          <w:sz w:val="28"/>
          <w:szCs w:val="28"/>
          <w:lang w:val="en-US"/>
        </w:rPr>
        <w:t>Activities</w:t>
      </w:r>
      <w:r w:rsidRPr="00DD6B2C" w:rsidR="0022151A">
        <w:rPr>
          <w:rFonts w:ascii="Times New Roman" w:hAnsi="Times New Roman" w:cs="Times New Roman"/>
          <w:b/>
          <w:sz w:val="28"/>
          <w:szCs w:val="28"/>
          <w:lang w:val="en-US"/>
        </w:rPr>
        <w:t xml:space="preserve"> </w:t>
      </w:r>
      <w:r w:rsidRPr="00DD6B2C">
        <w:rPr>
          <w:rFonts w:ascii="Times New Roman" w:hAnsi="Times New Roman" w:cs="Times New Roman"/>
          <w:b/>
          <w:sz w:val="28"/>
          <w:szCs w:val="28"/>
          <w:lang w:val="en-US"/>
        </w:rPr>
        <w:t>or</w:t>
      </w:r>
      <w:r w:rsidRPr="00DD6B2C" w:rsidR="0022151A">
        <w:rPr>
          <w:rFonts w:ascii="Times New Roman" w:hAnsi="Times New Roman" w:cs="Times New Roman"/>
          <w:b/>
          <w:sz w:val="28"/>
          <w:szCs w:val="28"/>
          <w:lang w:val="en-US"/>
        </w:rPr>
        <w:t xml:space="preserve"> </w:t>
      </w:r>
      <w:r w:rsidRPr="00DD6B2C">
        <w:rPr>
          <w:rFonts w:ascii="Times New Roman" w:hAnsi="Times New Roman" w:cs="Times New Roman"/>
          <w:b/>
          <w:sz w:val="28"/>
          <w:szCs w:val="28"/>
          <w:lang w:val="en-US"/>
        </w:rPr>
        <w:t>expenses</w:t>
      </w:r>
      <w:r w:rsidRPr="00DD6B2C" w:rsidR="0008794B">
        <w:rPr>
          <w:rFonts w:ascii="Times New Roman" w:hAnsi="Times New Roman" w:cs="Times New Roman"/>
          <w:b/>
          <w:sz w:val="28"/>
          <w:szCs w:val="28"/>
          <w:lang w:val="en-US"/>
        </w:rPr>
        <w:t xml:space="preserve"> </w:t>
      </w:r>
      <w:r w:rsidRPr="00DD6B2C">
        <w:rPr>
          <w:rFonts w:ascii="Times New Roman" w:hAnsi="Times New Roman" w:cs="Times New Roman"/>
          <w:b/>
          <w:sz w:val="28"/>
          <w:szCs w:val="28"/>
          <w:lang w:val="en-US"/>
        </w:rPr>
        <w:t>that are not eligible for</w:t>
      </w:r>
      <w:r w:rsidRPr="00DD6B2C" w:rsidR="001E7749">
        <w:rPr>
          <w:rFonts w:ascii="Times New Roman" w:hAnsi="Times New Roman" w:cs="Times New Roman"/>
          <w:b/>
          <w:sz w:val="28"/>
          <w:szCs w:val="28"/>
          <w:lang w:val="en-US"/>
        </w:rPr>
        <w:t xml:space="preserve"> </w:t>
      </w:r>
      <w:r w:rsidRPr="00DD6B2C" w:rsidR="0006205A">
        <w:rPr>
          <w:rFonts w:ascii="Times New Roman" w:hAnsi="Times New Roman" w:cs="Times New Roman"/>
          <w:b/>
          <w:sz w:val="28"/>
          <w:szCs w:val="28"/>
          <w:lang w:val="en-US"/>
        </w:rPr>
        <w:t>support</w:t>
      </w:r>
      <w:r w:rsidRPr="00DD6B2C" w:rsidR="0022151A">
        <w:rPr>
          <w:rFonts w:ascii="Times New Roman" w:hAnsi="Times New Roman" w:cs="Times New Roman"/>
          <w:b/>
          <w:sz w:val="28"/>
          <w:szCs w:val="28"/>
          <w:lang w:val="en-US"/>
        </w:rPr>
        <w:t xml:space="preserve"> in </w:t>
      </w:r>
      <w:r w:rsidRPr="00DD6B2C">
        <w:rPr>
          <w:rFonts w:ascii="Times New Roman" w:hAnsi="Times New Roman" w:cs="Times New Roman"/>
          <w:b/>
          <w:sz w:val="28"/>
          <w:szCs w:val="28"/>
          <w:lang w:val="en-US"/>
        </w:rPr>
        <w:t>the</w:t>
      </w:r>
      <w:r w:rsidRPr="00DD6B2C" w:rsidR="001E7749">
        <w:rPr>
          <w:rFonts w:ascii="Times New Roman" w:hAnsi="Times New Roman" w:cs="Times New Roman"/>
          <w:b/>
          <w:sz w:val="28"/>
          <w:szCs w:val="28"/>
          <w:lang w:val="en-US"/>
        </w:rPr>
        <w:t xml:space="preserve"> </w:t>
      </w:r>
      <w:r w:rsidRPr="00DD6B2C" w:rsidR="009B09C5">
        <w:rPr>
          <w:rFonts w:ascii="Times New Roman" w:hAnsi="Times New Roman" w:cs="Times New Roman"/>
          <w:b/>
          <w:sz w:val="28"/>
          <w:szCs w:val="28"/>
          <w:lang w:val="en-US"/>
        </w:rPr>
        <w:t>Competition</w:t>
      </w:r>
      <w:r w:rsidRPr="00DD6B2C" w:rsidR="007C5F23">
        <w:rPr>
          <w:rFonts w:ascii="Times New Roman" w:hAnsi="Times New Roman" w:cs="Times New Roman"/>
          <w:b/>
          <w:sz w:val="28"/>
          <w:szCs w:val="28"/>
          <w:lang w:val="en-US"/>
        </w:rPr>
        <w:t>:</w:t>
      </w:r>
    </w:p>
    <w:p w:rsidRPr="00DD6B2C" w:rsidR="00197A49" w:rsidP="006B74A2" w:rsidRDefault="008058E1" w14:paraId="0289ACC7" w14:textId="54FF589D">
      <w:pPr>
        <w:pStyle w:val="ListParagraph"/>
        <w:numPr>
          <w:ilvl w:val="0"/>
          <w:numId w:val="9"/>
        </w:num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projects</w:t>
      </w:r>
      <w:r w:rsidRPr="00DD6B2C" w:rsidR="006428E2">
        <w:rPr>
          <w:rFonts w:ascii="Times New Roman" w:hAnsi="Times New Roman" w:cs="Times New Roman"/>
          <w:sz w:val="28"/>
          <w:szCs w:val="28"/>
          <w:lang w:val="en-US"/>
        </w:rPr>
        <w:t xml:space="preserve"> </w:t>
      </w:r>
      <w:r w:rsidRPr="00DD6B2C" w:rsidR="002322BE">
        <w:rPr>
          <w:rFonts w:ascii="Times New Roman" w:hAnsi="Times New Roman" w:cs="Times New Roman"/>
          <w:sz w:val="28"/>
          <w:szCs w:val="28"/>
          <w:lang w:val="en-US"/>
        </w:rPr>
        <w:t>including</w:t>
      </w:r>
      <w:r w:rsidRPr="00DD6B2C" w:rsidR="006428E2">
        <w:rPr>
          <w:rFonts w:ascii="Times New Roman" w:hAnsi="Times New Roman" w:cs="Times New Roman"/>
          <w:sz w:val="28"/>
          <w:szCs w:val="28"/>
          <w:lang w:val="en-US"/>
        </w:rPr>
        <w:t xml:space="preserve"> activities that conflict with the </w:t>
      </w:r>
      <w:r w:rsidRPr="00DD6B2C" w:rsidR="00DB3C23">
        <w:rPr>
          <w:rFonts w:ascii="Times New Roman" w:hAnsi="Times New Roman" w:cs="Times New Roman"/>
          <w:sz w:val="28"/>
          <w:szCs w:val="28"/>
          <w:lang w:val="en-US"/>
        </w:rPr>
        <w:t>statutory</w:t>
      </w:r>
      <w:r w:rsidRPr="00DD6B2C" w:rsidR="006428E2">
        <w:rPr>
          <w:rFonts w:ascii="Times New Roman" w:hAnsi="Times New Roman" w:cs="Times New Roman"/>
          <w:sz w:val="28"/>
          <w:szCs w:val="28"/>
          <w:lang w:val="en-US"/>
        </w:rPr>
        <w:t xml:space="preserve"> purposes</w:t>
      </w:r>
      <w:r w:rsidRPr="00DD6B2C" w:rsidR="0022151A">
        <w:rPr>
          <w:rFonts w:ascii="Times New Roman" w:hAnsi="Times New Roman" w:cs="Times New Roman"/>
          <w:sz w:val="28"/>
          <w:szCs w:val="28"/>
          <w:lang w:val="en-US"/>
        </w:rPr>
        <w:t xml:space="preserve"> and </w:t>
      </w:r>
      <w:r w:rsidRPr="00DD6B2C" w:rsidR="00DB3C23">
        <w:rPr>
          <w:rFonts w:ascii="Times New Roman" w:hAnsi="Times New Roman" w:cs="Times New Roman"/>
          <w:sz w:val="28"/>
          <w:szCs w:val="28"/>
          <w:lang w:val="en-US"/>
        </w:rPr>
        <w:t>statutory</w:t>
      </w:r>
      <w:r w:rsidRPr="00DD6B2C" w:rsidR="00197A49">
        <w:rPr>
          <w:rFonts w:ascii="Times New Roman" w:hAnsi="Times New Roman" w:cs="Times New Roman"/>
          <w:sz w:val="28"/>
          <w:szCs w:val="28"/>
          <w:lang w:val="en-US"/>
        </w:rPr>
        <w:t xml:space="preserve"> </w:t>
      </w:r>
      <w:r w:rsidRPr="00DD6B2C" w:rsidR="006428E2">
        <w:rPr>
          <w:rFonts w:ascii="Times New Roman" w:hAnsi="Times New Roman" w:cs="Times New Roman"/>
          <w:sz w:val="28"/>
          <w:szCs w:val="28"/>
          <w:lang w:val="en-US"/>
        </w:rPr>
        <w:t>activities</w:t>
      </w:r>
      <w:r w:rsidRPr="00DD6B2C" w:rsidR="00197A49">
        <w:rPr>
          <w:rFonts w:ascii="Times New Roman" w:hAnsi="Times New Roman" w:cs="Times New Roman"/>
          <w:sz w:val="28"/>
          <w:szCs w:val="28"/>
          <w:lang w:val="en-US"/>
        </w:rPr>
        <w:t xml:space="preserve"> </w:t>
      </w:r>
      <w:r w:rsidRPr="00DD6B2C" w:rsidR="006428E2">
        <w:rPr>
          <w:rFonts w:ascii="Times New Roman" w:hAnsi="Times New Roman" w:cs="Times New Roman"/>
          <w:sz w:val="28"/>
          <w:szCs w:val="28"/>
          <w:lang w:val="en-US"/>
        </w:rPr>
        <w:t xml:space="preserve">of the </w:t>
      </w:r>
      <w:r w:rsidRPr="00DD6B2C" w:rsidR="002322BE">
        <w:rPr>
          <w:rFonts w:ascii="Times New Roman" w:hAnsi="Times New Roman" w:cs="Times New Roman"/>
          <w:sz w:val="28"/>
          <w:szCs w:val="28"/>
          <w:lang w:val="en-US"/>
        </w:rPr>
        <w:t>applicant</w:t>
      </w:r>
      <w:r w:rsidRPr="00DD6B2C" w:rsidR="00197A49">
        <w:rPr>
          <w:rFonts w:ascii="Times New Roman" w:hAnsi="Times New Roman" w:cs="Times New Roman"/>
          <w:sz w:val="28"/>
          <w:szCs w:val="28"/>
          <w:lang w:val="en-US"/>
        </w:rPr>
        <w:t>;</w:t>
      </w:r>
    </w:p>
    <w:p w:rsidRPr="00DD6B2C" w:rsidR="00197A49" w:rsidP="006B74A2" w:rsidRDefault="008058E1" w14:paraId="76B60CA1" w14:textId="48AAB265">
      <w:pPr>
        <w:pStyle w:val="ListParagraph"/>
        <w:numPr>
          <w:ilvl w:val="0"/>
          <w:numId w:val="9"/>
        </w:num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lastRenderedPageBreak/>
        <w:t>projects</w:t>
      </w:r>
      <w:r w:rsidRPr="00DD6B2C" w:rsidR="006428E2">
        <w:rPr>
          <w:rFonts w:ascii="Times New Roman" w:hAnsi="Times New Roman" w:cs="Times New Roman"/>
          <w:sz w:val="28"/>
          <w:szCs w:val="28"/>
          <w:lang w:val="en-US"/>
        </w:rPr>
        <w:t xml:space="preserve"> </w:t>
      </w:r>
      <w:r w:rsidRPr="00DD6B2C" w:rsidR="002322BE">
        <w:rPr>
          <w:rFonts w:ascii="Times New Roman" w:hAnsi="Times New Roman" w:cs="Times New Roman"/>
          <w:sz w:val="28"/>
          <w:szCs w:val="28"/>
          <w:lang w:val="en-US"/>
        </w:rPr>
        <w:t>focused on</w:t>
      </w:r>
      <w:r w:rsidRPr="00DD6B2C" w:rsidR="006428E2">
        <w:rPr>
          <w:rFonts w:ascii="Times New Roman" w:hAnsi="Times New Roman" w:cs="Times New Roman"/>
          <w:sz w:val="28"/>
          <w:szCs w:val="28"/>
          <w:lang w:val="en-US"/>
        </w:rPr>
        <w:t xml:space="preserve"> </w:t>
      </w:r>
      <w:r w:rsidRPr="00DD6B2C" w:rsidR="0022151A">
        <w:rPr>
          <w:rFonts w:ascii="Times New Roman" w:hAnsi="Times New Roman" w:cs="Times New Roman"/>
          <w:sz w:val="28"/>
          <w:szCs w:val="28"/>
          <w:lang w:val="en-US"/>
        </w:rPr>
        <w:t>support</w:t>
      </w:r>
      <w:r w:rsidRPr="00DD6B2C" w:rsidR="006428E2">
        <w:rPr>
          <w:rFonts w:ascii="Times New Roman" w:hAnsi="Times New Roman" w:cs="Times New Roman"/>
          <w:sz w:val="28"/>
          <w:szCs w:val="28"/>
          <w:lang w:val="en-US"/>
        </w:rPr>
        <w:t xml:space="preserve"> of</w:t>
      </w:r>
      <w:r w:rsidRPr="00DD6B2C" w:rsidR="00197A49">
        <w:rPr>
          <w:rFonts w:ascii="Times New Roman" w:hAnsi="Times New Roman" w:cs="Times New Roman"/>
          <w:sz w:val="28"/>
          <w:szCs w:val="28"/>
          <w:lang w:val="en-US"/>
        </w:rPr>
        <w:t xml:space="preserve"> </w:t>
      </w:r>
      <w:r w:rsidRPr="00DD6B2C" w:rsidR="000F094F">
        <w:rPr>
          <w:rFonts w:ascii="Times New Roman" w:hAnsi="Times New Roman" w:cs="Times New Roman"/>
          <w:sz w:val="28"/>
          <w:szCs w:val="28"/>
          <w:lang w:val="en-US"/>
        </w:rPr>
        <w:t>and/or</w:t>
      </w:r>
      <w:r w:rsidRPr="00DD6B2C" w:rsidR="00197A49">
        <w:rPr>
          <w:rFonts w:ascii="Times New Roman" w:hAnsi="Times New Roman" w:cs="Times New Roman"/>
          <w:sz w:val="28"/>
          <w:szCs w:val="28"/>
          <w:lang w:val="en-US"/>
        </w:rPr>
        <w:t xml:space="preserve"> </w:t>
      </w:r>
      <w:r w:rsidRPr="00DD6B2C" w:rsidR="006428E2">
        <w:rPr>
          <w:rFonts w:ascii="Times New Roman" w:hAnsi="Times New Roman" w:cs="Times New Roman"/>
          <w:sz w:val="28"/>
          <w:szCs w:val="28"/>
          <w:lang w:val="en-US"/>
        </w:rPr>
        <w:t>participation</w:t>
      </w:r>
      <w:r w:rsidRPr="00DD6B2C" w:rsidR="0022151A">
        <w:rPr>
          <w:rFonts w:ascii="Times New Roman" w:hAnsi="Times New Roman" w:cs="Times New Roman"/>
          <w:sz w:val="28"/>
          <w:szCs w:val="28"/>
          <w:lang w:val="en-US"/>
        </w:rPr>
        <w:t xml:space="preserve"> in </w:t>
      </w:r>
      <w:r w:rsidRPr="00DD6B2C" w:rsidR="006428E2">
        <w:rPr>
          <w:rFonts w:ascii="Times New Roman" w:hAnsi="Times New Roman" w:cs="Times New Roman"/>
          <w:sz w:val="28"/>
          <w:szCs w:val="28"/>
          <w:lang w:val="en-US"/>
        </w:rPr>
        <w:t>political</w:t>
      </w:r>
      <w:r w:rsidRPr="00DD6B2C" w:rsidR="0008794B">
        <w:rPr>
          <w:rFonts w:ascii="Times New Roman" w:hAnsi="Times New Roman" w:cs="Times New Roman"/>
          <w:sz w:val="28"/>
          <w:szCs w:val="28"/>
          <w:lang w:val="en-US"/>
        </w:rPr>
        <w:t xml:space="preserve"> </w:t>
      </w:r>
      <w:r w:rsidRPr="00DD6B2C" w:rsidR="006428E2">
        <w:rPr>
          <w:rFonts w:ascii="Times New Roman" w:hAnsi="Times New Roman" w:cs="Times New Roman"/>
          <w:sz w:val="28"/>
          <w:szCs w:val="28"/>
          <w:lang w:val="en-US"/>
        </w:rPr>
        <w:t>activities or election campaigns</w:t>
      </w:r>
      <w:r w:rsidRPr="00DD6B2C" w:rsidR="00197A49">
        <w:rPr>
          <w:rFonts w:ascii="Times New Roman" w:hAnsi="Times New Roman" w:cs="Times New Roman"/>
          <w:sz w:val="28"/>
          <w:szCs w:val="28"/>
          <w:lang w:val="en-US"/>
        </w:rPr>
        <w:t>;</w:t>
      </w:r>
    </w:p>
    <w:p w:rsidRPr="00DD6B2C" w:rsidR="00197A49" w:rsidP="006B74A2" w:rsidRDefault="008058E1" w14:paraId="410F817D" w14:textId="67A38610">
      <w:pPr>
        <w:pStyle w:val="ListParagraph"/>
        <w:numPr>
          <w:ilvl w:val="0"/>
          <w:numId w:val="9"/>
        </w:num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projects</w:t>
      </w:r>
      <w:r w:rsidRPr="00DD6B2C" w:rsidR="006428E2">
        <w:rPr>
          <w:rFonts w:ascii="Times New Roman" w:hAnsi="Times New Roman" w:cs="Times New Roman"/>
          <w:sz w:val="28"/>
          <w:szCs w:val="28"/>
          <w:lang w:val="en-US"/>
        </w:rPr>
        <w:t xml:space="preserve"> containing elements of extremist</w:t>
      </w:r>
      <w:r w:rsidRPr="00DD6B2C" w:rsidR="00197A49">
        <w:rPr>
          <w:rFonts w:ascii="Times New Roman" w:hAnsi="Times New Roman" w:cs="Times New Roman"/>
          <w:sz w:val="28"/>
          <w:szCs w:val="28"/>
          <w:lang w:val="en-US"/>
        </w:rPr>
        <w:t xml:space="preserve"> </w:t>
      </w:r>
      <w:r w:rsidRPr="00DD6B2C" w:rsidR="006428E2">
        <w:rPr>
          <w:rFonts w:ascii="Times New Roman" w:hAnsi="Times New Roman" w:cs="Times New Roman"/>
          <w:sz w:val="28"/>
          <w:szCs w:val="28"/>
          <w:lang w:val="en-US"/>
        </w:rPr>
        <w:t>activities</w:t>
      </w:r>
      <w:r w:rsidRPr="00DD6B2C" w:rsidR="00197A49">
        <w:rPr>
          <w:rFonts w:ascii="Times New Roman" w:hAnsi="Times New Roman" w:cs="Times New Roman"/>
          <w:sz w:val="28"/>
          <w:szCs w:val="28"/>
          <w:lang w:val="en-US"/>
        </w:rPr>
        <w:t xml:space="preserve"> </w:t>
      </w:r>
      <w:r w:rsidRPr="00DD6B2C" w:rsidR="000F094F">
        <w:rPr>
          <w:rFonts w:ascii="Times New Roman" w:hAnsi="Times New Roman" w:cs="Times New Roman"/>
          <w:sz w:val="28"/>
          <w:szCs w:val="28"/>
          <w:lang w:val="en-US"/>
        </w:rPr>
        <w:t>and/or</w:t>
      </w:r>
      <w:r w:rsidRPr="00DD6B2C" w:rsidR="00197A49">
        <w:rPr>
          <w:rFonts w:ascii="Times New Roman" w:hAnsi="Times New Roman" w:cs="Times New Roman"/>
          <w:sz w:val="28"/>
          <w:szCs w:val="28"/>
          <w:lang w:val="en-US"/>
        </w:rPr>
        <w:t xml:space="preserve"> </w:t>
      </w:r>
      <w:r w:rsidRPr="00DD6B2C" w:rsidR="006428E2">
        <w:rPr>
          <w:rFonts w:ascii="Times New Roman" w:hAnsi="Times New Roman" w:cs="Times New Roman"/>
          <w:sz w:val="28"/>
          <w:szCs w:val="28"/>
          <w:lang w:val="en-US"/>
        </w:rPr>
        <w:t>directed</w:t>
      </w:r>
      <w:r w:rsidRPr="00DD6B2C" w:rsidR="00197A49">
        <w:rPr>
          <w:rFonts w:ascii="Times New Roman" w:hAnsi="Times New Roman" w:cs="Times New Roman"/>
          <w:sz w:val="28"/>
          <w:szCs w:val="28"/>
          <w:lang w:val="en-US"/>
        </w:rPr>
        <w:t xml:space="preserve"> </w:t>
      </w:r>
      <w:r w:rsidRPr="00DD6B2C" w:rsidR="006428E2">
        <w:rPr>
          <w:rFonts w:ascii="Times New Roman" w:hAnsi="Times New Roman" w:cs="Times New Roman"/>
          <w:sz w:val="28"/>
          <w:szCs w:val="28"/>
          <w:lang w:val="en-US"/>
        </w:rPr>
        <w:t>at changing the basis of political system in the</w:t>
      </w:r>
      <w:r w:rsidRPr="00DD6B2C" w:rsidR="00197A49">
        <w:rPr>
          <w:rFonts w:ascii="Times New Roman" w:hAnsi="Times New Roman" w:cs="Times New Roman"/>
          <w:sz w:val="28"/>
          <w:szCs w:val="28"/>
          <w:lang w:val="en-US"/>
        </w:rPr>
        <w:t xml:space="preserve"> </w:t>
      </w:r>
      <w:r w:rsidRPr="00DD6B2C" w:rsidR="0022151A">
        <w:rPr>
          <w:rFonts w:ascii="Times New Roman" w:hAnsi="Times New Roman" w:cs="Times New Roman"/>
          <w:sz w:val="28"/>
          <w:szCs w:val="28"/>
          <w:lang w:val="en-US"/>
        </w:rPr>
        <w:t>Russian</w:t>
      </w:r>
      <w:r w:rsidRPr="00DD6B2C" w:rsidR="009C2CB0">
        <w:rPr>
          <w:rFonts w:ascii="Times New Roman" w:hAnsi="Times New Roman" w:cs="Times New Roman"/>
          <w:sz w:val="28"/>
          <w:szCs w:val="28"/>
          <w:lang w:val="en-US"/>
        </w:rPr>
        <w:t xml:space="preserve"> </w:t>
      </w:r>
      <w:r w:rsidRPr="00DD6B2C" w:rsidR="006428E2">
        <w:rPr>
          <w:rFonts w:ascii="Times New Roman" w:hAnsi="Times New Roman" w:cs="Times New Roman"/>
          <w:sz w:val="28"/>
          <w:szCs w:val="28"/>
          <w:lang w:val="en-US"/>
        </w:rPr>
        <w:t>Federation</w:t>
      </w:r>
      <w:r w:rsidRPr="00DD6B2C" w:rsidR="00197A49">
        <w:rPr>
          <w:rFonts w:ascii="Times New Roman" w:hAnsi="Times New Roman" w:cs="Times New Roman"/>
          <w:sz w:val="28"/>
          <w:szCs w:val="28"/>
          <w:lang w:val="en-US"/>
        </w:rPr>
        <w:t>;</w:t>
      </w:r>
    </w:p>
    <w:p w:rsidRPr="00DD6B2C" w:rsidR="00197A49" w:rsidP="006B74A2" w:rsidRDefault="006428E2" w14:paraId="0AE772B4" w14:textId="41AA096A">
      <w:pPr>
        <w:pStyle w:val="ListParagraph"/>
        <w:numPr>
          <w:ilvl w:val="0"/>
          <w:numId w:val="9"/>
        </w:num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current</w:t>
      </w:r>
      <w:r w:rsidRPr="00DD6B2C" w:rsidR="00D4648C">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activities</w:t>
      </w:r>
      <w:r w:rsidRPr="00DD6B2C" w:rsidR="00D4648C">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 xml:space="preserve">of the entity other than </w:t>
      </w:r>
      <w:r w:rsidRPr="00DD6B2C" w:rsidR="008058E1">
        <w:rPr>
          <w:rFonts w:ascii="Times New Roman" w:hAnsi="Times New Roman" w:cs="Times New Roman"/>
          <w:sz w:val="28"/>
          <w:szCs w:val="28"/>
          <w:lang w:val="en-US"/>
        </w:rPr>
        <w:t>projects</w:t>
      </w:r>
      <w:r w:rsidRPr="00DD6B2C">
        <w:rPr>
          <w:rFonts w:ascii="Times New Roman" w:hAnsi="Times New Roman" w:cs="Times New Roman"/>
          <w:sz w:val="28"/>
          <w:szCs w:val="28"/>
          <w:lang w:val="en-US"/>
        </w:rPr>
        <w:t xml:space="preserve"> involving scaling</w:t>
      </w:r>
      <w:r w:rsidRPr="00DD6B2C" w:rsidR="0022151A">
        <w:rPr>
          <w:rFonts w:ascii="Times New Roman" w:hAnsi="Times New Roman" w:cs="Times New Roman"/>
          <w:sz w:val="28"/>
          <w:szCs w:val="28"/>
          <w:lang w:val="en-US"/>
        </w:rPr>
        <w:t xml:space="preserve"> and </w:t>
      </w:r>
      <w:r w:rsidRPr="00DD6B2C" w:rsidR="00201C82">
        <w:rPr>
          <w:rFonts w:ascii="Times New Roman" w:hAnsi="Times New Roman" w:cs="Times New Roman"/>
          <w:sz w:val="28"/>
          <w:szCs w:val="28"/>
          <w:lang w:val="en-US"/>
        </w:rPr>
        <w:t>promotion</w:t>
      </w:r>
      <w:r w:rsidRPr="00DD6B2C">
        <w:rPr>
          <w:rFonts w:ascii="Times New Roman" w:hAnsi="Times New Roman" w:cs="Times New Roman"/>
          <w:sz w:val="28"/>
          <w:szCs w:val="28"/>
          <w:lang w:val="en-US"/>
        </w:rPr>
        <w:t xml:space="preserve"> </w:t>
      </w:r>
      <w:r w:rsidRPr="00DD6B2C" w:rsidR="0022151A">
        <w:rPr>
          <w:rFonts w:ascii="Times New Roman" w:hAnsi="Times New Roman" w:cs="Times New Roman"/>
          <w:sz w:val="28"/>
          <w:szCs w:val="28"/>
          <w:lang w:val="en-US"/>
        </w:rPr>
        <w:t xml:space="preserve">in </w:t>
      </w:r>
      <w:r w:rsidRPr="00DD6B2C">
        <w:rPr>
          <w:rFonts w:ascii="Times New Roman" w:hAnsi="Times New Roman" w:cs="Times New Roman"/>
          <w:sz w:val="28"/>
          <w:szCs w:val="28"/>
          <w:lang w:val="en-US"/>
        </w:rPr>
        <w:t xml:space="preserve">various </w:t>
      </w:r>
      <w:r w:rsidRPr="00DD6B2C" w:rsidR="000F094F">
        <w:rPr>
          <w:rFonts w:ascii="Times New Roman" w:hAnsi="Times New Roman" w:cs="Times New Roman"/>
          <w:sz w:val="28"/>
          <w:szCs w:val="28"/>
          <w:lang w:val="en-US"/>
        </w:rPr>
        <w:t>regions</w:t>
      </w:r>
      <w:r w:rsidRPr="00DD6B2C" w:rsidR="00197A49">
        <w:rPr>
          <w:rFonts w:ascii="Times New Roman" w:hAnsi="Times New Roman" w:cs="Times New Roman"/>
          <w:sz w:val="28"/>
          <w:szCs w:val="28"/>
          <w:lang w:val="en-US"/>
        </w:rPr>
        <w:t>;</w:t>
      </w:r>
    </w:p>
    <w:p w:rsidRPr="00DD6B2C" w:rsidR="00197A49" w:rsidP="006B74A2" w:rsidRDefault="006428E2" w14:paraId="6C281225" w14:textId="7727D65F">
      <w:pPr>
        <w:pStyle w:val="ListParagraph"/>
        <w:numPr>
          <w:ilvl w:val="0"/>
          <w:numId w:val="9"/>
        </w:num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commercial</w:t>
      </w:r>
      <w:r w:rsidRPr="00DD6B2C" w:rsidR="00197A49">
        <w:rPr>
          <w:rFonts w:ascii="Times New Roman" w:hAnsi="Times New Roman" w:cs="Times New Roman"/>
          <w:sz w:val="28"/>
          <w:szCs w:val="28"/>
          <w:lang w:val="en-US"/>
        </w:rPr>
        <w:t xml:space="preserve"> </w:t>
      </w:r>
      <w:r w:rsidRPr="00DD6B2C" w:rsidR="008058E1">
        <w:rPr>
          <w:rFonts w:ascii="Times New Roman" w:hAnsi="Times New Roman" w:cs="Times New Roman"/>
          <w:sz w:val="28"/>
          <w:szCs w:val="28"/>
          <w:lang w:val="en-US"/>
        </w:rPr>
        <w:t>projects</w:t>
      </w:r>
      <w:r w:rsidRPr="00DD6B2C" w:rsidR="00C5241E">
        <w:rPr>
          <w:rFonts w:ascii="Times New Roman" w:hAnsi="Times New Roman" w:cs="Times New Roman"/>
          <w:sz w:val="28"/>
          <w:szCs w:val="28"/>
          <w:lang w:val="en-US"/>
        </w:rPr>
        <w:t xml:space="preserve"> involving generation of profits</w:t>
      </w:r>
      <w:r w:rsidRPr="00DD6B2C" w:rsidR="00197A49">
        <w:rPr>
          <w:rFonts w:ascii="Times New Roman" w:hAnsi="Times New Roman" w:cs="Times New Roman"/>
          <w:sz w:val="28"/>
          <w:szCs w:val="28"/>
          <w:lang w:val="en-US"/>
        </w:rPr>
        <w:t>;</w:t>
      </w:r>
    </w:p>
    <w:p w:rsidRPr="00DD6B2C" w:rsidR="00197A49" w:rsidP="006B74A2" w:rsidRDefault="00C5241E" w14:paraId="584CFC77" w14:textId="3A9E4ECA">
      <w:pPr>
        <w:pStyle w:val="ListParagraph"/>
        <w:numPr>
          <w:ilvl w:val="0"/>
          <w:numId w:val="9"/>
        </w:num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academic</w:t>
      </w:r>
      <w:r w:rsidRPr="00DD6B2C" w:rsidR="00197A49">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research)</w:t>
      </w:r>
      <w:r w:rsidRPr="00DD6B2C" w:rsidR="00197A49">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studies</w:t>
      </w:r>
      <w:r w:rsidRPr="00DD6B2C" w:rsidR="00197A49">
        <w:rPr>
          <w:rFonts w:ascii="Times New Roman" w:hAnsi="Times New Roman" w:cs="Times New Roman"/>
          <w:sz w:val="28"/>
          <w:szCs w:val="28"/>
          <w:lang w:val="en-US"/>
        </w:rPr>
        <w:t>;</w:t>
      </w:r>
    </w:p>
    <w:p w:rsidRPr="00DD6B2C" w:rsidR="00D4648C" w:rsidP="006B74A2" w:rsidRDefault="006428E2" w14:paraId="43AAE047" w14:textId="4A5DFF7B">
      <w:pPr>
        <w:pStyle w:val="ListParagraph"/>
        <w:numPr>
          <w:ilvl w:val="0"/>
          <w:numId w:val="9"/>
        </w:num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expenses</w:t>
      </w:r>
      <w:r w:rsidRPr="00DD6B2C" w:rsidR="00C5241E">
        <w:rPr>
          <w:rFonts w:ascii="Times New Roman" w:hAnsi="Times New Roman" w:cs="Times New Roman"/>
          <w:sz w:val="28"/>
          <w:szCs w:val="28"/>
          <w:lang w:val="en-US"/>
        </w:rPr>
        <w:t xml:space="preserve"> relating to travel</w:t>
      </w:r>
      <w:r w:rsidRPr="00DD6B2C" w:rsidR="00197A49">
        <w:rPr>
          <w:rFonts w:ascii="Times New Roman" w:hAnsi="Times New Roman" w:cs="Times New Roman"/>
          <w:sz w:val="28"/>
          <w:szCs w:val="28"/>
          <w:lang w:val="en-US"/>
        </w:rPr>
        <w:t xml:space="preserve"> (</w:t>
      </w:r>
      <w:r w:rsidRPr="00DD6B2C" w:rsidR="00C5241E">
        <w:rPr>
          <w:rFonts w:ascii="Times New Roman" w:hAnsi="Times New Roman" w:cs="Times New Roman"/>
          <w:sz w:val="28"/>
          <w:szCs w:val="28"/>
          <w:lang w:val="en-US"/>
        </w:rPr>
        <w:t>business trips or training</w:t>
      </w:r>
      <w:r w:rsidRPr="00DD6B2C" w:rsidR="00197A49">
        <w:rPr>
          <w:rFonts w:ascii="Times New Roman" w:hAnsi="Times New Roman" w:cs="Times New Roman"/>
          <w:sz w:val="28"/>
          <w:szCs w:val="28"/>
          <w:lang w:val="en-US"/>
        </w:rPr>
        <w:t xml:space="preserve">) </w:t>
      </w:r>
      <w:r w:rsidRPr="00DD6B2C" w:rsidR="00C5241E">
        <w:rPr>
          <w:rFonts w:ascii="Times New Roman" w:hAnsi="Times New Roman" w:cs="Times New Roman"/>
          <w:sz w:val="28"/>
          <w:szCs w:val="28"/>
          <w:lang w:val="en-US"/>
        </w:rPr>
        <w:t>outside of the</w:t>
      </w:r>
      <w:r w:rsidRPr="00DD6B2C" w:rsidR="00D4648C">
        <w:rPr>
          <w:rFonts w:ascii="Times New Roman" w:hAnsi="Times New Roman" w:cs="Times New Roman"/>
          <w:sz w:val="28"/>
          <w:szCs w:val="28"/>
          <w:lang w:val="en-US"/>
        </w:rPr>
        <w:t xml:space="preserve"> </w:t>
      </w:r>
      <w:bookmarkStart w:name="_Hlk62424984" w:id="1"/>
      <w:r w:rsidRPr="00DD6B2C" w:rsidR="0022151A">
        <w:rPr>
          <w:rFonts w:ascii="Times New Roman" w:hAnsi="Times New Roman" w:cs="Times New Roman"/>
          <w:sz w:val="28"/>
          <w:szCs w:val="28"/>
          <w:lang w:val="en-US"/>
        </w:rPr>
        <w:t>Russian</w:t>
      </w:r>
      <w:r w:rsidRPr="00DD6B2C" w:rsidR="00D4648C">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Federation</w:t>
      </w:r>
      <w:bookmarkEnd w:id="1"/>
      <w:r w:rsidRPr="00DD6B2C" w:rsidR="009C2CB0">
        <w:rPr>
          <w:rFonts w:ascii="Times New Roman" w:hAnsi="Times New Roman" w:cs="Times New Roman"/>
          <w:sz w:val="28"/>
          <w:szCs w:val="28"/>
          <w:lang w:val="en-US"/>
        </w:rPr>
        <w:t>;</w:t>
      </w:r>
    </w:p>
    <w:p w:rsidRPr="00DD6B2C" w:rsidR="00D4648C" w:rsidP="006B74A2" w:rsidRDefault="006428E2" w14:paraId="30B0450A" w14:textId="1641AC50">
      <w:pPr>
        <w:pStyle w:val="ListParagraph"/>
        <w:numPr>
          <w:ilvl w:val="0"/>
          <w:numId w:val="9"/>
        </w:num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expenses</w:t>
      </w:r>
      <w:r w:rsidRPr="00DD6B2C" w:rsidR="00197A49">
        <w:rPr>
          <w:rFonts w:ascii="Times New Roman" w:hAnsi="Times New Roman" w:cs="Times New Roman"/>
          <w:sz w:val="28"/>
          <w:szCs w:val="28"/>
          <w:lang w:val="en-US"/>
        </w:rPr>
        <w:t xml:space="preserve"> </w:t>
      </w:r>
      <w:r w:rsidRPr="00DD6B2C" w:rsidR="00C5241E">
        <w:rPr>
          <w:rFonts w:ascii="Times New Roman" w:hAnsi="Times New Roman" w:cs="Times New Roman"/>
          <w:sz w:val="28"/>
          <w:szCs w:val="28"/>
          <w:lang w:val="en-US"/>
        </w:rPr>
        <w:t>relating to capital projects</w:t>
      </w:r>
      <w:r w:rsidRPr="00DD6B2C" w:rsidR="009C2CB0">
        <w:rPr>
          <w:rFonts w:ascii="Times New Roman" w:hAnsi="Times New Roman" w:cs="Times New Roman"/>
          <w:sz w:val="28"/>
          <w:szCs w:val="28"/>
          <w:lang w:val="en-US"/>
        </w:rPr>
        <w:t xml:space="preserve">. </w:t>
      </w:r>
      <w:r w:rsidRPr="00DD6B2C" w:rsidR="00C5241E">
        <w:rPr>
          <w:rFonts w:ascii="Times New Roman" w:hAnsi="Times New Roman" w:cs="Times New Roman"/>
          <w:sz w:val="28"/>
          <w:szCs w:val="28"/>
          <w:lang w:val="en-US"/>
        </w:rPr>
        <w:t>Construction</w:t>
      </w:r>
      <w:r w:rsidRPr="00DD6B2C" w:rsidR="00D4648C">
        <w:rPr>
          <w:rFonts w:ascii="Times New Roman" w:hAnsi="Times New Roman" w:cs="Times New Roman"/>
          <w:sz w:val="28"/>
          <w:szCs w:val="28"/>
          <w:lang w:val="en-US"/>
        </w:rPr>
        <w:t xml:space="preserve"> </w:t>
      </w:r>
      <w:r w:rsidRPr="00DD6B2C" w:rsidR="000F094F">
        <w:rPr>
          <w:rFonts w:ascii="Times New Roman" w:hAnsi="Times New Roman" w:cs="Times New Roman"/>
          <w:sz w:val="28"/>
          <w:szCs w:val="28"/>
          <w:lang w:val="en-US"/>
        </w:rPr>
        <w:t>and/or</w:t>
      </w:r>
      <w:r w:rsidRPr="00DD6B2C" w:rsidR="00D4648C">
        <w:rPr>
          <w:rFonts w:ascii="Times New Roman" w:hAnsi="Times New Roman" w:cs="Times New Roman"/>
          <w:sz w:val="28"/>
          <w:szCs w:val="28"/>
          <w:lang w:val="en-US"/>
        </w:rPr>
        <w:t xml:space="preserve"> </w:t>
      </w:r>
      <w:r w:rsidRPr="00DD6B2C" w:rsidR="00C5241E">
        <w:rPr>
          <w:rFonts w:ascii="Times New Roman" w:hAnsi="Times New Roman" w:cs="Times New Roman"/>
          <w:sz w:val="28"/>
          <w:szCs w:val="28"/>
          <w:lang w:val="en-US"/>
        </w:rPr>
        <w:t>full equipment of greenfield sp</w:t>
      </w:r>
      <w:r w:rsidRPr="00DD6B2C" w:rsidR="004D00B0">
        <w:rPr>
          <w:rFonts w:ascii="Times New Roman" w:hAnsi="Times New Roman" w:cs="Times New Roman"/>
          <w:sz w:val="28"/>
          <w:szCs w:val="28"/>
          <w:lang w:val="en-US"/>
        </w:rPr>
        <w:t>orts</w:t>
      </w:r>
      <w:r w:rsidRPr="00DD6B2C" w:rsidR="00D4648C">
        <w:rPr>
          <w:rFonts w:ascii="Times New Roman" w:hAnsi="Times New Roman" w:cs="Times New Roman"/>
          <w:sz w:val="28"/>
          <w:szCs w:val="28"/>
          <w:lang w:val="en-US"/>
        </w:rPr>
        <w:t xml:space="preserve">, </w:t>
      </w:r>
      <w:r w:rsidRPr="00DD6B2C" w:rsidR="00C5241E">
        <w:rPr>
          <w:rFonts w:ascii="Times New Roman" w:hAnsi="Times New Roman" w:cs="Times New Roman"/>
          <w:sz w:val="28"/>
          <w:szCs w:val="28"/>
          <w:lang w:val="en-US"/>
        </w:rPr>
        <w:t>educational or leisure infrastructure facilities</w:t>
      </w:r>
      <w:r w:rsidRPr="00DD6B2C" w:rsidR="00D4648C">
        <w:rPr>
          <w:rFonts w:ascii="Times New Roman" w:hAnsi="Times New Roman" w:cs="Times New Roman"/>
          <w:sz w:val="28"/>
          <w:szCs w:val="28"/>
          <w:lang w:val="en-US"/>
        </w:rPr>
        <w:t xml:space="preserve"> </w:t>
      </w:r>
      <w:r w:rsidRPr="00DD6B2C" w:rsidR="000F094F">
        <w:rPr>
          <w:rFonts w:ascii="Times New Roman" w:hAnsi="Times New Roman" w:cs="Times New Roman"/>
          <w:sz w:val="28"/>
          <w:szCs w:val="28"/>
          <w:lang w:val="en-US"/>
        </w:rPr>
        <w:t>and</w:t>
      </w:r>
      <w:r w:rsidRPr="00DD6B2C" w:rsidR="00D4648C">
        <w:rPr>
          <w:rFonts w:ascii="Times New Roman" w:hAnsi="Times New Roman" w:cs="Times New Roman"/>
          <w:sz w:val="28"/>
          <w:szCs w:val="28"/>
          <w:lang w:val="en-US"/>
        </w:rPr>
        <w:t xml:space="preserve"> </w:t>
      </w:r>
      <w:r w:rsidRPr="00DD6B2C" w:rsidR="00C5241E">
        <w:rPr>
          <w:rFonts w:ascii="Times New Roman" w:hAnsi="Times New Roman" w:cs="Times New Roman"/>
          <w:sz w:val="28"/>
          <w:szCs w:val="28"/>
          <w:lang w:val="en-US"/>
        </w:rPr>
        <w:t xml:space="preserve">repair of premises </w:t>
      </w:r>
      <w:r w:rsidRPr="00DD6B2C" w:rsidR="00015BAC">
        <w:rPr>
          <w:rFonts w:ascii="Times New Roman" w:hAnsi="Times New Roman" w:cs="Times New Roman"/>
          <w:sz w:val="28"/>
          <w:szCs w:val="28"/>
          <w:lang w:val="en-US"/>
        </w:rPr>
        <w:t xml:space="preserve">with </w:t>
      </w:r>
      <w:r w:rsidRPr="00DD6B2C" w:rsidR="00C5241E">
        <w:rPr>
          <w:rFonts w:ascii="Times New Roman" w:hAnsi="Times New Roman" w:cs="Times New Roman"/>
          <w:sz w:val="28"/>
          <w:szCs w:val="28"/>
          <w:lang w:val="en-US"/>
        </w:rPr>
        <w:t>subsequent equipment thereof</w:t>
      </w:r>
      <w:r w:rsidRPr="00DD6B2C" w:rsidR="00D4648C">
        <w:rPr>
          <w:rFonts w:ascii="Times New Roman" w:hAnsi="Times New Roman" w:cs="Times New Roman"/>
          <w:sz w:val="28"/>
          <w:szCs w:val="28"/>
          <w:lang w:val="en-US"/>
        </w:rPr>
        <w:t xml:space="preserve">. </w:t>
      </w:r>
      <w:r w:rsidRPr="00DD6B2C" w:rsidR="00C5241E">
        <w:rPr>
          <w:rFonts w:ascii="Times New Roman" w:hAnsi="Times New Roman" w:cs="Times New Roman"/>
          <w:sz w:val="28"/>
          <w:szCs w:val="28"/>
          <w:lang w:val="en-US"/>
        </w:rPr>
        <w:t xml:space="preserve">Establishment </w:t>
      </w:r>
      <w:r w:rsidRPr="00DD6B2C" w:rsidR="0022151A">
        <w:rPr>
          <w:rFonts w:ascii="Times New Roman" w:hAnsi="Times New Roman" w:cs="Times New Roman"/>
          <w:sz w:val="28"/>
          <w:szCs w:val="28"/>
          <w:lang w:val="en-US"/>
        </w:rPr>
        <w:t xml:space="preserve">and </w:t>
      </w:r>
      <w:r w:rsidRPr="00DD6B2C" w:rsidR="00C5241E">
        <w:rPr>
          <w:rFonts w:ascii="Times New Roman" w:hAnsi="Times New Roman" w:cs="Times New Roman"/>
          <w:sz w:val="28"/>
          <w:szCs w:val="28"/>
          <w:lang w:val="en-US"/>
        </w:rPr>
        <w:t>maintenance of</w:t>
      </w:r>
      <w:r w:rsidRPr="00DD6B2C" w:rsidR="00D4648C">
        <w:rPr>
          <w:rFonts w:ascii="Times New Roman" w:hAnsi="Times New Roman" w:cs="Times New Roman"/>
          <w:sz w:val="28"/>
          <w:szCs w:val="28"/>
          <w:lang w:val="en-US"/>
        </w:rPr>
        <w:t xml:space="preserve"> </w:t>
      </w:r>
      <w:r w:rsidRPr="00DD6B2C" w:rsidR="00B72D1A">
        <w:rPr>
          <w:rFonts w:ascii="Times New Roman" w:hAnsi="Times New Roman" w:cs="Times New Roman"/>
          <w:sz w:val="28"/>
          <w:szCs w:val="28"/>
          <w:lang w:val="en-US"/>
        </w:rPr>
        <w:t>"</w:t>
      </w:r>
      <w:r w:rsidRPr="00DD6B2C" w:rsidR="00C5241E">
        <w:rPr>
          <w:rFonts w:ascii="Times New Roman" w:hAnsi="Times New Roman" w:cs="Times New Roman"/>
          <w:sz w:val="28"/>
          <w:szCs w:val="28"/>
          <w:lang w:val="en-US"/>
        </w:rPr>
        <w:t>accessible environment</w:t>
      </w:r>
      <w:r w:rsidRPr="00DD6B2C" w:rsidR="00B72D1A">
        <w:rPr>
          <w:rFonts w:ascii="Times New Roman" w:hAnsi="Times New Roman" w:cs="Times New Roman"/>
          <w:sz w:val="28"/>
          <w:szCs w:val="28"/>
          <w:lang w:val="en-US"/>
        </w:rPr>
        <w:t>"</w:t>
      </w:r>
      <w:r w:rsidRPr="00DD6B2C" w:rsidR="0022151A">
        <w:rPr>
          <w:rFonts w:ascii="Times New Roman" w:hAnsi="Times New Roman" w:cs="Times New Roman"/>
          <w:sz w:val="28"/>
          <w:szCs w:val="28"/>
          <w:lang w:val="en-US"/>
        </w:rPr>
        <w:t xml:space="preserve"> in </w:t>
      </w:r>
      <w:r w:rsidRPr="00DD6B2C" w:rsidR="00C5241E">
        <w:rPr>
          <w:rFonts w:ascii="Times New Roman" w:hAnsi="Times New Roman" w:cs="Times New Roman"/>
          <w:sz w:val="28"/>
          <w:szCs w:val="28"/>
          <w:lang w:val="en-US"/>
        </w:rPr>
        <w:t>communities</w:t>
      </w:r>
      <w:r w:rsidRPr="00DD6B2C" w:rsidR="009C2CB0">
        <w:rPr>
          <w:rFonts w:ascii="Times New Roman" w:hAnsi="Times New Roman" w:cs="Times New Roman"/>
          <w:sz w:val="28"/>
          <w:szCs w:val="28"/>
          <w:lang w:val="en-US"/>
        </w:rPr>
        <w:t>;</w:t>
      </w:r>
    </w:p>
    <w:p w:rsidRPr="00DD6B2C" w:rsidR="00197A49" w:rsidP="006B74A2" w:rsidRDefault="008058E1" w14:paraId="75B3B595" w14:textId="0DD34315">
      <w:pPr>
        <w:pStyle w:val="ListParagraph"/>
        <w:numPr>
          <w:ilvl w:val="0"/>
          <w:numId w:val="9"/>
        </w:num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projects</w:t>
      </w:r>
      <w:r w:rsidRPr="00DD6B2C" w:rsidR="00C5241E">
        <w:rPr>
          <w:rFonts w:ascii="Times New Roman" w:hAnsi="Times New Roman" w:cs="Times New Roman"/>
          <w:sz w:val="28"/>
          <w:szCs w:val="28"/>
          <w:lang w:val="en-US"/>
        </w:rPr>
        <w:t xml:space="preserve"> involving separate events not constituting an integral part of </w:t>
      </w:r>
      <w:r w:rsidRPr="00DD6B2C" w:rsidR="00201C82">
        <w:rPr>
          <w:rFonts w:ascii="Times New Roman" w:hAnsi="Times New Roman" w:cs="Times New Roman"/>
          <w:sz w:val="28"/>
          <w:szCs w:val="28"/>
          <w:lang w:val="en-US"/>
        </w:rPr>
        <w:t>such</w:t>
      </w:r>
      <w:r w:rsidRPr="00DD6B2C" w:rsidR="00C5241E">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project</w:t>
      </w:r>
      <w:r w:rsidRPr="00DD6B2C" w:rsidR="006342BB">
        <w:rPr>
          <w:rFonts w:ascii="Times New Roman" w:hAnsi="Times New Roman" w:cs="Times New Roman"/>
          <w:sz w:val="28"/>
          <w:szCs w:val="28"/>
          <w:lang w:val="en-US"/>
        </w:rPr>
        <w:t xml:space="preserve"> </w:t>
      </w:r>
      <w:r w:rsidRPr="00DD6B2C" w:rsidR="00197A49">
        <w:rPr>
          <w:rFonts w:ascii="Times New Roman" w:hAnsi="Times New Roman" w:cs="Times New Roman"/>
          <w:sz w:val="28"/>
          <w:szCs w:val="28"/>
          <w:lang w:val="en-US"/>
        </w:rPr>
        <w:t>(</w:t>
      </w:r>
      <w:r w:rsidRPr="00DD6B2C" w:rsidR="00C5241E">
        <w:rPr>
          <w:rFonts w:ascii="Times New Roman" w:hAnsi="Times New Roman" w:cs="Times New Roman"/>
          <w:sz w:val="28"/>
          <w:szCs w:val="28"/>
          <w:lang w:val="en-US"/>
        </w:rPr>
        <w:t>a festival, celebration, etc</w:t>
      </w:r>
      <w:r w:rsidRPr="00DD6B2C" w:rsidR="00197A49">
        <w:rPr>
          <w:rFonts w:ascii="Times New Roman" w:hAnsi="Times New Roman" w:cs="Times New Roman"/>
          <w:sz w:val="28"/>
          <w:szCs w:val="28"/>
          <w:lang w:val="en-US"/>
        </w:rPr>
        <w:t>.);</w:t>
      </w:r>
    </w:p>
    <w:p w:rsidRPr="00DD6B2C" w:rsidR="00197A49" w:rsidP="006B74A2" w:rsidRDefault="008058E1" w14:paraId="0A4A01A1" w14:textId="3C72B013">
      <w:pPr>
        <w:pStyle w:val="ListParagraph"/>
        <w:numPr>
          <w:ilvl w:val="0"/>
          <w:numId w:val="9"/>
        </w:num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projects</w:t>
      </w:r>
      <w:r w:rsidRPr="00DD6B2C" w:rsidR="00C5241E">
        <w:rPr>
          <w:rFonts w:ascii="Times New Roman" w:hAnsi="Times New Roman" w:cs="Times New Roman"/>
          <w:sz w:val="28"/>
          <w:szCs w:val="28"/>
          <w:lang w:val="en-US"/>
        </w:rPr>
        <w:t xml:space="preserve"> involving direct targeted material </w:t>
      </w:r>
      <w:r w:rsidRPr="00DD6B2C" w:rsidR="00501190">
        <w:rPr>
          <w:rFonts w:ascii="Times New Roman" w:hAnsi="Times New Roman" w:cs="Times New Roman"/>
          <w:sz w:val="28"/>
          <w:szCs w:val="28"/>
          <w:lang w:val="en-US"/>
        </w:rPr>
        <w:t xml:space="preserve">or </w:t>
      </w:r>
      <w:r w:rsidRPr="00DD6B2C" w:rsidR="00C5241E">
        <w:rPr>
          <w:rFonts w:ascii="Times New Roman" w:hAnsi="Times New Roman" w:cs="Times New Roman"/>
          <w:sz w:val="28"/>
          <w:szCs w:val="28"/>
          <w:lang w:val="en-US"/>
        </w:rPr>
        <w:t>medical support to individuals</w:t>
      </w:r>
      <w:r w:rsidRPr="00DD6B2C" w:rsidR="00D4648C">
        <w:rPr>
          <w:rFonts w:ascii="Times New Roman" w:hAnsi="Times New Roman" w:cs="Times New Roman"/>
          <w:sz w:val="28"/>
          <w:szCs w:val="28"/>
          <w:lang w:val="en-US"/>
        </w:rPr>
        <w:t xml:space="preserve">, </w:t>
      </w:r>
      <w:r w:rsidRPr="00DD6B2C" w:rsidR="00C5241E">
        <w:rPr>
          <w:rFonts w:ascii="Times New Roman" w:hAnsi="Times New Roman" w:cs="Times New Roman"/>
          <w:sz w:val="28"/>
          <w:szCs w:val="28"/>
          <w:lang w:val="en-US"/>
        </w:rPr>
        <w:t>humanitarian</w:t>
      </w:r>
      <w:r w:rsidRPr="00DD6B2C" w:rsidR="006E101A">
        <w:rPr>
          <w:rFonts w:ascii="Times New Roman" w:hAnsi="Times New Roman" w:cs="Times New Roman"/>
          <w:sz w:val="28"/>
          <w:szCs w:val="28"/>
          <w:lang w:val="en-US"/>
        </w:rPr>
        <w:t xml:space="preserve"> or food aid</w:t>
      </w:r>
      <w:r w:rsidRPr="00DD6B2C" w:rsidR="00D4648C">
        <w:rPr>
          <w:rFonts w:ascii="Times New Roman" w:hAnsi="Times New Roman" w:cs="Times New Roman"/>
          <w:sz w:val="28"/>
          <w:szCs w:val="28"/>
          <w:lang w:val="en-US"/>
        </w:rPr>
        <w:t xml:space="preserve">, </w:t>
      </w:r>
      <w:r w:rsidRPr="00DD6B2C" w:rsidR="002A059D">
        <w:rPr>
          <w:rFonts w:ascii="Times New Roman" w:hAnsi="Times New Roman" w:cs="Times New Roman"/>
          <w:sz w:val="28"/>
          <w:szCs w:val="28"/>
          <w:lang w:val="en-US"/>
        </w:rPr>
        <w:t>assistance</w:t>
      </w:r>
      <w:r w:rsidRPr="00DD6B2C" w:rsidR="00D4648C">
        <w:rPr>
          <w:rFonts w:ascii="Times New Roman" w:hAnsi="Times New Roman" w:cs="Times New Roman"/>
          <w:sz w:val="28"/>
          <w:szCs w:val="28"/>
          <w:lang w:val="en-US"/>
        </w:rPr>
        <w:t xml:space="preserve"> </w:t>
      </w:r>
      <w:r w:rsidRPr="00DD6B2C" w:rsidR="00837505">
        <w:rPr>
          <w:rFonts w:ascii="Times New Roman" w:hAnsi="Times New Roman" w:cs="Times New Roman"/>
          <w:sz w:val="28"/>
          <w:szCs w:val="28"/>
          <w:lang w:val="en-US"/>
        </w:rPr>
        <w:t>with subsidiary farming or individual life- and activity sustaining means</w:t>
      </w:r>
      <w:r w:rsidRPr="00DD6B2C" w:rsidR="009C2CB0">
        <w:rPr>
          <w:rFonts w:ascii="Times New Roman" w:hAnsi="Times New Roman" w:cs="Times New Roman"/>
          <w:sz w:val="28"/>
          <w:szCs w:val="28"/>
          <w:lang w:val="en-US"/>
        </w:rPr>
        <w:t>;</w:t>
      </w:r>
    </w:p>
    <w:p w:rsidRPr="00DD6B2C" w:rsidR="00D4648C" w:rsidP="005E224E" w:rsidRDefault="00837505" w14:paraId="051F1670" w14:textId="1AF53EBC">
      <w:pPr>
        <w:pStyle w:val="ListParagraph"/>
        <w:numPr>
          <w:ilvl w:val="0"/>
          <w:numId w:val="9"/>
        </w:numPr>
        <w:spacing w:after="0" w:line="276" w:lineRule="auto"/>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acquisition</w:t>
      </w:r>
      <w:r w:rsidRPr="00DD6B2C" w:rsidR="0022151A">
        <w:rPr>
          <w:rFonts w:ascii="Times New Roman" w:hAnsi="Times New Roman" w:cs="Times New Roman"/>
          <w:sz w:val="28"/>
          <w:szCs w:val="28"/>
          <w:lang w:val="en-US"/>
        </w:rPr>
        <w:t xml:space="preserve"> and </w:t>
      </w:r>
      <w:r w:rsidRPr="00DD6B2C">
        <w:rPr>
          <w:rFonts w:ascii="Times New Roman" w:hAnsi="Times New Roman" w:cs="Times New Roman"/>
          <w:sz w:val="28"/>
          <w:szCs w:val="28"/>
          <w:lang w:val="en-US"/>
        </w:rPr>
        <w:t>servicing of vehicles</w:t>
      </w:r>
      <w:r w:rsidRPr="00DD6B2C" w:rsidR="00D4648C">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except payments for gasoline</w:t>
      </w:r>
      <w:r w:rsidRPr="00DD6B2C" w:rsidR="0022151A">
        <w:rPr>
          <w:rFonts w:ascii="Times New Roman" w:hAnsi="Times New Roman" w:cs="Times New Roman"/>
          <w:sz w:val="28"/>
          <w:szCs w:val="28"/>
          <w:lang w:val="en-US"/>
        </w:rPr>
        <w:t xml:space="preserve"> and </w:t>
      </w:r>
      <w:r w:rsidRPr="00DD6B2C">
        <w:rPr>
          <w:rFonts w:ascii="Times New Roman" w:hAnsi="Times New Roman" w:cs="Times New Roman"/>
          <w:sz w:val="28"/>
          <w:szCs w:val="28"/>
          <w:lang w:val="en-US"/>
        </w:rPr>
        <w:t xml:space="preserve">car maintenance costs borne by the provider in the course of the </w:t>
      </w:r>
      <w:r w:rsidRPr="00DD6B2C" w:rsidR="008058E1">
        <w:rPr>
          <w:rFonts w:ascii="Times New Roman" w:hAnsi="Times New Roman" w:cs="Times New Roman"/>
          <w:sz w:val="28"/>
          <w:szCs w:val="28"/>
          <w:lang w:val="en-US"/>
        </w:rPr>
        <w:t>project</w:t>
      </w:r>
      <w:r w:rsidRPr="00DD6B2C" w:rsidR="00D4648C">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implementation</w:t>
      </w:r>
      <w:r w:rsidRPr="00DD6B2C" w:rsidR="00D4648C">
        <w:rPr>
          <w:rFonts w:ascii="Times New Roman" w:hAnsi="Times New Roman" w:cs="Times New Roman"/>
          <w:sz w:val="28"/>
          <w:szCs w:val="28"/>
          <w:lang w:val="en-US"/>
        </w:rPr>
        <w:t>)</w:t>
      </w:r>
      <w:r w:rsidRPr="00DD6B2C" w:rsidR="009C2CB0">
        <w:rPr>
          <w:rFonts w:ascii="Times New Roman" w:hAnsi="Times New Roman" w:cs="Times New Roman"/>
          <w:sz w:val="28"/>
          <w:szCs w:val="28"/>
          <w:lang w:val="en-US"/>
        </w:rPr>
        <w:t>;</w:t>
      </w:r>
    </w:p>
    <w:p w:rsidRPr="00DD6B2C" w:rsidR="001E2AC1" w:rsidP="00344FC0" w:rsidRDefault="00837505" w14:paraId="4DBE5CFD" w14:textId="6B9F0BBA">
      <w:pPr>
        <w:pStyle w:val="ListParagraph"/>
        <w:numPr>
          <w:ilvl w:val="0"/>
          <w:numId w:val="9"/>
        </w:num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development</w:t>
      </w:r>
      <w:r w:rsidRPr="00DD6B2C" w:rsidR="00201C82">
        <w:rPr>
          <w:rFonts w:ascii="Times New Roman" w:hAnsi="Times New Roman" w:cs="Times New Roman"/>
          <w:sz w:val="28"/>
          <w:szCs w:val="28"/>
          <w:lang w:val="en-US"/>
        </w:rPr>
        <w:t xml:space="preserve"> from scratch</w:t>
      </w:r>
      <w:r w:rsidRPr="00DD6B2C">
        <w:rPr>
          <w:rFonts w:ascii="Times New Roman" w:hAnsi="Times New Roman" w:cs="Times New Roman"/>
          <w:sz w:val="28"/>
          <w:szCs w:val="28"/>
          <w:lang w:val="en-US"/>
        </w:rPr>
        <w:t xml:space="preserve"> of online platforms</w:t>
      </w:r>
      <w:r w:rsidRPr="00DD6B2C" w:rsidR="0022151A">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or web</w:t>
      </w:r>
      <w:r w:rsidRPr="00DD6B2C" w:rsidR="00D4648C">
        <w:rPr>
          <w:rFonts w:ascii="Times New Roman" w:hAnsi="Times New Roman" w:cs="Times New Roman"/>
          <w:sz w:val="28"/>
          <w:szCs w:val="28"/>
          <w:lang w:val="en-US"/>
        </w:rPr>
        <w:t>-</w:t>
      </w:r>
      <w:r w:rsidRPr="00DD6B2C">
        <w:rPr>
          <w:rFonts w:ascii="Times New Roman" w:hAnsi="Times New Roman" w:cs="Times New Roman"/>
          <w:sz w:val="28"/>
          <w:szCs w:val="28"/>
          <w:lang w:val="en-US"/>
        </w:rPr>
        <w:t>sites, unless i</w:t>
      </w:r>
      <w:r w:rsidRPr="00DD6B2C" w:rsidR="00201C82">
        <w:rPr>
          <w:rFonts w:ascii="Times New Roman" w:hAnsi="Times New Roman" w:cs="Times New Roman"/>
          <w:sz w:val="28"/>
          <w:szCs w:val="28"/>
          <w:lang w:val="en-US"/>
        </w:rPr>
        <w:t>t</w:t>
      </w:r>
      <w:r w:rsidRPr="00DD6B2C">
        <w:rPr>
          <w:rFonts w:ascii="Times New Roman" w:hAnsi="Times New Roman" w:cs="Times New Roman"/>
          <w:sz w:val="28"/>
          <w:szCs w:val="28"/>
          <w:lang w:val="en-US"/>
        </w:rPr>
        <w:t xml:space="preserve"> constitutes an integral and important</w:t>
      </w:r>
      <w:r w:rsidRPr="00DD6B2C" w:rsidR="00201C82">
        <w:rPr>
          <w:rFonts w:ascii="Times New Roman" w:hAnsi="Times New Roman" w:cs="Times New Roman"/>
          <w:sz w:val="28"/>
          <w:szCs w:val="28"/>
          <w:lang w:val="en-US"/>
        </w:rPr>
        <w:t xml:space="preserve"> part</w:t>
      </w:r>
      <w:r w:rsidRPr="00DD6B2C">
        <w:rPr>
          <w:rFonts w:ascii="Times New Roman" w:hAnsi="Times New Roman" w:cs="Times New Roman"/>
          <w:sz w:val="28"/>
          <w:szCs w:val="28"/>
          <w:lang w:val="en-US"/>
        </w:rPr>
        <w:t xml:space="preserve"> of </w:t>
      </w:r>
      <w:r w:rsidRPr="00DD6B2C" w:rsidR="00201C82">
        <w:rPr>
          <w:rFonts w:ascii="Times New Roman" w:hAnsi="Times New Roman" w:cs="Times New Roman"/>
          <w:sz w:val="28"/>
          <w:szCs w:val="28"/>
          <w:lang w:val="en-US"/>
        </w:rPr>
        <w:t>such</w:t>
      </w:r>
      <w:r w:rsidRPr="00DD6B2C" w:rsidR="00D4648C">
        <w:rPr>
          <w:rFonts w:ascii="Times New Roman" w:hAnsi="Times New Roman" w:cs="Times New Roman"/>
          <w:sz w:val="28"/>
          <w:szCs w:val="28"/>
          <w:lang w:val="en-US"/>
        </w:rPr>
        <w:t xml:space="preserve"> </w:t>
      </w:r>
      <w:r w:rsidRPr="00DD6B2C" w:rsidR="008058E1">
        <w:rPr>
          <w:rFonts w:ascii="Times New Roman" w:hAnsi="Times New Roman" w:cs="Times New Roman"/>
          <w:sz w:val="28"/>
          <w:szCs w:val="28"/>
          <w:lang w:val="en-US"/>
        </w:rPr>
        <w:t>project</w:t>
      </w:r>
      <w:r w:rsidRPr="00DD6B2C" w:rsidR="00D4648C">
        <w:rPr>
          <w:rFonts w:ascii="Times New Roman" w:hAnsi="Times New Roman" w:cs="Times New Roman"/>
          <w:sz w:val="28"/>
          <w:szCs w:val="28"/>
          <w:lang w:val="en-US"/>
        </w:rPr>
        <w:t>.</w:t>
      </w:r>
    </w:p>
    <w:p w:rsidRPr="00DD6B2C" w:rsidR="00AB6D45" w:rsidP="00344FC0" w:rsidRDefault="00837505" w14:paraId="7186D632" w14:textId="67695C2A">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Administrative costs</w:t>
      </w:r>
      <w:r w:rsidRPr="00DD6B2C" w:rsidR="00151563">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 xml:space="preserve">shall not exceed </w:t>
      </w:r>
      <w:r w:rsidRPr="00DD6B2C" w:rsidR="00151563">
        <w:rPr>
          <w:rFonts w:ascii="Times New Roman" w:hAnsi="Times New Roman" w:cs="Times New Roman"/>
          <w:sz w:val="28"/>
          <w:szCs w:val="28"/>
          <w:lang w:val="en-US"/>
        </w:rPr>
        <w:t xml:space="preserve">20% </w:t>
      </w:r>
      <w:r w:rsidRPr="00DD6B2C">
        <w:rPr>
          <w:rFonts w:ascii="Times New Roman" w:hAnsi="Times New Roman" w:cs="Times New Roman"/>
          <w:sz w:val="28"/>
          <w:szCs w:val="28"/>
          <w:lang w:val="en-US"/>
        </w:rPr>
        <w:t>of total requested funds</w:t>
      </w:r>
      <w:r w:rsidRPr="00DD6B2C" w:rsidR="00151563">
        <w:rPr>
          <w:rFonts w:ascii="Times New Roman" w:hAnsi="Times New Roman" w:cs="Times New Roman"/>
          <w:sz w:val="28"/>
          <w:szCs w:val="28"/>
          <w:lang w:val="en-US"/>
        </w:rPr>
        <w:t>.</w:t>
      </w:r>
      <w:r w:rsidRPr="00DD6B2C" w:rsidR="0022151A">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 xml:space="preserve">In the event a </w:t>
      </w:r>
      <w:r w:rsidRPr="00DD6B2C" w:rsidR="008058E1">
        <w:rPr>
          <w:rFonts w:ascii="Times New Roman" w:hAnsi="Times New Roman" w:cs="Times New Roman"/>
          <w:sz w:val="28"/>
          <w:szCs w:val="28"/>
          <w:lang w:val="en-US"/>
        </w:rPr>
        <w:t>project</w:t>
      </w:r>
      <w:r w:rsidRPr="00DD6B2C" w:rsidR="00151563">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involves acquisition</w:t>
      </w:r>
      <w:r w:rsidRPr="00DD6B2C" w:rsidR="00151563">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of equipment</w:t>
      </w:r>
      <w:r w:rsidRPr="00DD6B2C" w:rsidR="00151563">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administrative costs</w:t>
      </w:r>
      <w:r w:rsidRPr="00DD6B2C" w:rsidR="0022151A">
        <w:rPr>
          <w:rFonts w:ascii="Times New Roman" w:hAnsi="Times New Roman" w:cs="Times New Roman"/>
          <w:sz w:val="28"/>
          <w:szCs w:val="28"/>
          <w:lang w:val="en-US"/>
        </w:rPr>
        <w:t xml:space="preserve"> </w:t>
      </w:r>
      <w:r w:rsidRPr="00DD6B2C" w:rsidR="001F719F">
        <w:rPr>
          <w:rFonts w:ascii="Times New Roman" w:hAnsi="Times New Roman" w:cs="Times New Roman"/>
          <w:sz w:val="28"/>
          <w:szCs w:val="28"/>
          <w:lang w:val="en-US"/>
        </w:rPr>
        <w:t xml:space="preserve">relating to purchase </w:t>
      </w:r>
      <w:r w:rsidRPr="00DD6B2C">
        <w:rPr>
          <w:rFonts w:ascii="Times New Roman" w:hAnsi="Times New Roman" w:cs="Times New Roman"/>
          <w:sz w:val="28"/>
          <w:szCs w:val="28"/>
          <w:lang w:val="en-US"/>
        </w:rPr>
        <w:t>of equipment</w:t>
      </w:r>
      <w:r w:rsidRPr="00DD6B2C" w:rsidR="001E2AC1">
        <w:rPr>
          <w:rFonts w:ascii="Times New Roman" w:hAnsi="Times New Roman" w:cs="Times New Roman"/>
          <w:sz w:val="28"/>
          <w:szCs w:val="28"/>
          <w:lang w:val="en-US"/>
        </w:rPr>
        <w:t xml:space="preserve"> </w:t>
      </w:r>
      <w:r w:rsidRPr="00DD6B2C" w:rsidR="001F719F">
        <w:rPr>
          <w:rFonts w:ascii="Times New Roman" w:hAnsi="Times New Roman" w:cs="Times New Roman"/>
          <w:sz w:val="28"/>
          <w:szCs w:val="28"/>
          <w:lang w:val="en-US"/>
        </w:rPr>
        <w:t xml:space="preserve">shall not exceed, in the aggregate, </w:t>
      </w:r>
      <w:r w:rsidRPr="00DD6B2C" w:rsidR="001E2AC1">
        <w:rPr>
          <w:rFonts w:ascii="Times New Roman" w:hAnsi="Times New Roman" w:cs="Times New Roman"/>
          <w:sz w:val="28"/>
          <w:szCs w:val="28"/>
          <w:lang w:val="en-US"/>
        </w:rPr>
        <w:t xml:space="preserve">30% </w:t>
      </w:r>
      <w:r w:rsidRPr="00DD6B2C" w:rsidR="001F719F">
        <w:rPr>
          <w:rFonts w:ascii="Times New Roman" w:hAnsi="Times New Roman" w:cs="Times New Roman"/>
          <w:sz w:val="28"/>
          <w:szCs w:val="28"/>
          <w:lang w:val="en-US"/>
        </w:rPr>
        <w:t>of total requested funds</w:t>
      </w:r>
      <w:r w:rsidRPr="00DD6B2C" w:rsidR="001E2AC1">
        <w:rPr>
          <w:rFonts w:ascii="Times New Roman" w:hAnsi="Times New Roman" w:cs="Times New Roman"/>
          <w:sz w:val="28"/>
          <w:szCs w:val="28"/>
          <w:lang w:val="en-US"/>
        </w:rPr>
        <w:t>.</w:t>
      </w:r>
    </w:p>
    <w:p w:rsidRPr="00DD6B2C" w:rsidR="001E7749" w:rsidP="00344FC0" w:rsidRDefault="001F719F" w14:paraId="64D3445E" w14:textId="102DFFDD">
      <w:pPr>
        <w:jc w:val="both"/>
        <w:rPr>
          <w:rFonts w:ascii="Times New Roman" w:hAnsi="Times New Roman" w:cs="Times New Roman"/>
          <w:b/>
          <w:sz w:val="28"/>
          <w:szCs w:val="28"/>
          <w:lang w:val="en-US"/>
        </w:rPr>
      </w:pPr>
      <w:r w:rsidRPr="00DD6B2C">
        <w:rPr>
          <w:rFonts w:ascii="Times New Roman" w:hAnsi="Times New Roman" w:cs="Times New Roman"/>
          <w:b/>
          <w:sz w:val="28"/>
          <w:szCs w:val="28"/>
          <w:lang w:val="en-US"/>
        </w:rPr>
        <w:t>Geography of the</w:t>
      </w:r>
      <w:r w:rsidRPr="00DD6B2C" w:rsidR="001E7749">
        <w:rPr>
          <w:rFonts w:ascii="Times New Roman" w:hAnsi="Times New Roman" w:cs="Times New Roman"/>
          <w:b/>
          <w:sz w:val="28"/>
          <w:szCs w:val="28"/>
          <w:lang w:val="en-US"/>
        </w:rPr>
        <w:t xml:space="preserve"> </w:t>
      </w:r>
      <w:r w:rsidRPr="00DD6B2C" w:rsidR="009B09C5">
        <w:rPr>
          <w:rFonts w:ascii="Times New Roman" w:hAnsi="Times New Roman" w:cs="Times New Roman"/>
          <w:b/>
          <w:sz w:val="28"/>
          <w:szCs w:val="28"/>
          <w:lang w:val="en-US"/>
        </w:rPr>
        <w:t>Competition</w:t>
      </w:r>
    </w:p>
    <w:p w:rsidRPr="00DD6B2C" w:rsidR="00A832BD" w:rsidP="00344FC0" w:rsidRDefault="001F719F" w14:paraId="5347AA0C" w14:textId="5EF43FCC">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 xml:space="preserve">The </w:t>
      </w:r>
      <w:r w:rsidRPr="00DD6B2C" w:rsidR="009B09C5">
        <w:rPr>
          <w:rFonts w:ascii="Times New Roman" w:hAnsi="Times New Roman" w:cs="Times New Roman"/>
          <w:sz w:val="28"/>
          <w:szCs w:val="28"/>
          <w:lang w:val="en-US"/>
        </w:rPr>
        <w:t>Competition</w:t>
      </w:r>
      <w:r w:rsidRPr="00DD6B2C" w:rsidR="00197A49">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can provide s</w:t>
      </w:r>
      <w:r w:rsidRPr="00DD6B2C" w:rsidR="0006205A">
        <w:rPr>
          <w:rFonts w:ascii="Times New Roman" w:hAnsi="Times New Roman" w:cs="Times New Roman"/>
          <w:sz w:val="28"/>
          <w:szCs w:val="28"/>
          <w:lang w:val="en-US"/>
        </w:rPr>
        <w:t>upport</w:t>
      </w:r>
      <w:r w:rsidRPr="00DD6B2C">
        <w:rPr>
          <w:rFonts w:ascii="Times New Roman" w:hAnsi="Times New Roman" w:cs="Times New Roman"/>
          <w:sz w:val="28"/>
          <w:szCs w:val="28"/>
          <w:lang w:val="en-US"/>
        </w:rPr>
        <w:t xml:space="preserve"> to </w:t>
      </w:r>
      <w:r w:rsidRPr="00DD6B2C" w:rsidR="008058E1">
        <w:rPr>
          <w:rFonts w:ascii="Times New Roman" w:hAnsi="Times New Roman" w:cs="Times New Roman"/>
          <w:sz w:val="28"/>
          <w:szCs w:val="28"/>
          <w:lang w:val="en-US"/>
        </w:rPr>
        <w:t>projects</w:t>
      </w:r>
      <w:r w:rsidRPr="00DD6B2C">
        <w:rPr>
          <w:rFonts w:ascii="Times New Roman" w:hAnsi="Times New Roman" w:cs="Times New Roman"/>
          <w:sz w:val="28"/>
          <w:szCs w:val="28"/>
          <w:lang w:val="en-US"/>
        </w:rPr>
        <w:t xml:space="preserve"> implemented</w:t>
      </w:r>
      <w:r w:rsidRPr="00DD6B2C" w:rsidR="00197A49">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throughout the Russian Federation,</w:t>
      </w:r>
      <w:r w:rsidRPr="00DD6B2C" w:rsidR="00197A49">
        <w:rPr>
          <w:rFonts w:ascii="Times New Roman" w:hAnsi="Times New Roman" w:cs="Times New Roman"/>
          <w:sz w:val="28"/>
          <w:szCs w:val="28"/>
          <w:lang w:val="en-US"/>
        </w:rPr>
        <w:t xml:space="preserve"> </w:t>
      </w:r>
      <w:r w:rsidRPr="00DD6B2C" w:rsidR="00837505">
        <w:rPr>
          <w:rFonts w:ascii="Times New Roman" w:hAnsi="Times New Roman" w:cs="Times New Roman"/>
          <w:sz w:val="28"/>
          <w:szCs w:val="28"/>
          <w:lang w:val="en-US"/>
        </w:rPr>
        <w:t>except</w:t>
      </w:r>
      <w:r w:rsidRPr="00DD6B2C" w:rsidR="00197A49">
        <w:rPr>
          <w:rFonts w:ascii="Times New Roman" w:hAnsi="Times New Roman" w:cs="Times New Roman"/>
          <w:sz w:val="28"/>
          <w:szCs w:val="28"/>
          <w:lang w:val="en-US"/>
        </w:rPr>
        <w:t xml:space="preserve"> </w:t>
      </w:r>
      <w:r w:rsidRPr="00DD6B2C" w:rsidR="00C32487">
        <w:rPr>
          <w:rFonts w:ascii="Times New Roman" w:hAnsi="Times New Roman" w:cs="Times New Roman"/>
          <w:sz w:val="28"/>
          <w:szCs w:val="28"/>
          <w:lang w:val="en-US"/>
        </w:rPr>
        <w:t>Moscow</w:t>
      </w:r>
      <w:r w:rsidRPr="00DD6B2C" w:rsidR="0022151A">
        <w:rPr>
          <w:rFonts w:ascii="Times New Roman" w:hAnsi="Times New Roman" w:cs="Times New Roman"/>
          <w:sz w:val="28"/>
          <w:szCs w:val="28"/>
          <w:lang w:val="en-US"/>
        </w:rPr>
        <w:t xml:space="preserve"> and </w:t>
      </w:r>
      <w:r w:rsidRPr="00DD6B2C" w:rsidR="00C32487">
        <w:rPr>
          <w:rFonts w:ascii="Times New Roman" w:hAnsi="Times New Roman" w:cs="Times New Roman"/>
          <w:sz w:val="28"/>
          <w:szCs w:val="28"/>
          <w:lang w:val="en-US"/>
        </w:rPr>
        <w:t>Saint Petersburg</w:t>
      </w:r>
      <w:r w:rsidRPr="00DD6B2C" w:rsidR="00197A49">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Entities from</w:t>
      </w:r>
      <w:r w:rsidRPr="00DD6B2C" w:rsidR="00197A49">
        <w:rPr>
          <w:rFonts w:ascii="Times New Roman" w:hAnsi="Times New Roman" w:cs="Times New Roman"/>
          <w:sz w:val="28"/>
          <w:szCs w:val="28"/>
          <w:lang w:val="en-US"/>
        </w:rPr>
        <w:t xml:space="preserve"> </w:t>
      </w:r>
      <w:r w:rsidRPr="00DD6B2C" w:rsidR="00C32487">
        <w:rPr>
          <w:rFonts w:ascii="Times New Roman" w:hAnsi="Times New Roman" w:cs="Times New Roman"/>
          <w:sz w:val="28"/>
          <w:szCs w:val="28"/>
          <w:lang w:val="en-US"/>
        </w:rPr>
        <w:t>Moscow</w:t>
      </w:r>
      <w:r w:rsidRPr="00DD6B2C" w:rsidR="0022151A">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or</w:t>
      </w:r>
      <w:r w:rsidRPr="00DD6B2C" w:rsidR="0022151A">
        <w:rPr>
          <w:rFonts w:ascii="Times New Roman" w:hAnsi="Times New Roman" w:cs="Times New Roman"/>
          <w:sz w:val="28"/>
          <w:szCs w:val="28"/>
          <w:lang w:val="en-US"/>
        </w:rPr>
        <w:t xml:space="preserve"> </w:t>
      </w:r>
      <w:r w:rsidRPr="00DD6B2C" w:rsidR="00C32487">
        <w:rPr>
          <w:rFonts w:ascii="Times New Roman" w:hAnsi="Times New Roman" w:cs="Times New Roman"/>
          <w:sz w:val="28"/>
          <w:szCs w:val="28"/>
          <w:lang w:val="en-US"/>
        </w:rPr>
        <w:t>Saint Petersburg</w:t>
      </w:r>
      <w:r w:rsidRPr="00DD6B2C" w:rsidR="00197A49">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 xml:space="preserve">may participate </w:t>
      </w:r>
      <w:r w:rsidRPr="00DD6B2C" w:rsidR="0022151A">
        <w:rPr>
          <w:rFonts w:ascii="Times New Roman" w:hAnsi="Times New Roman" w:cs="Times New Roman"/>
          <w:sz w:val="28"/>
          <w:szCs w:val="28"/>
          <w:lang w:val="en-US"/>
        </w:rPr>
        <w:t xml:space="preserve">in </w:t>
      </w:r>
      <w:r w:rsidRPr="00DD6B2C">
        <w:rPr>
          <w:rFonts w:ascii="Times New Roman" w:hAnsi="Times New Roman" w:cs="Times New Roman"/>
          <w:sz w:val="28"/>
          <w:szCs w:val="28"/>
          <w:lang w:val="en-US"/>
        </w:rPr>
        <w:t xml:space="preserve">the </w:t>
      </w:r>
      <w:r w:rsidRPr="00DD6B2C" w:rsidR="009B09C5">
        <w:rPr>
          <w:rFonts w:ascii="Times New Roman" w:hAnsi="Times New Roman" w:cs="Times New Roman"/>
          <w:sz w:val="28"/>
          <w:szCs w:val="28"/>
          <w:lang w:val="en-US"/>
        </w:rPr>
        <w:t>Competition</w:t>
      </w:r>
      <w:r w:rsidRPr="00DD6B2C" w:rsidR="0022151A">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 xml:space="preserve">as partners of </w:t>
      </w:r>
      <w:r w:rsidRPr="00DD6B2C" w:rsidR="000F094F">
        <w:rPr>
          <w:rFonts w:ascii="Times New Roman" w:hAnsi="Times New Roman" w:cs="Times New Roman"/>
          <w:sz w:val="28"/>
          <w:szCs w:val="28"/>
          <w:lang w:val="en-US"/>
        </w:rPr>
        <w:t>regional</w:t>
      </w:r>
      <w:r w:rsidRPr="00DD6B2C" w:rsidR="00197A49">
        <w:rPr>
          <w:rFonts w:ascii="Times New Roman" w:hAnsi="Times New Roman" w:cs="Times New Roman"/>
          <w:sz w:val="28"/>
          <w:szCs w:val="28"/>
          <w:lang w:val="en-US"/>
        </w:rPr>
        <w:t xml:space="preserve"> </w:t>
      </w:r>
      <w:r w:rsidRPr="00DD6B2C" w:rsidR="001918AA">
        <w:rPr>
          <w:rFonts w:ascii="Times New Roman" w:hAnsi="Times New Roman" w:cs="Times New Roman"/>
          <w:sz w:val="28"/>
          <w:szCs w:val="28"/>
          <w:lang w:val="en-US"/>
        </w:rPr>
        <w:t>entities</w:t>
      </w:r>
      <w:r w:rsidRPr="00DD6B2C">
        <w:rPr>
          <w:rFonts w:ascii="Times New Roman" w:hAnsi="Times New Roman" w:cs="Times New Roman"/>
          <w:sz w:val="28"/>
          <w:szCs w:val="28"/>
          <w:lang w:val="en-US"/>
        </w:rPr>
        <w:t xml:space="preserve"> </w:t>
      </w:r>
      <w:r w:rsidRPr="00DD6B2C" w:rsidR="00501190">
        <w:rPr>
          <w:rFonts w:ascii="Times New Roman" w:hAnsi="Times New Roman" w:cs="Times New Roman"/>
          <w:sz w:val="28"/>
          <w:szCs w:val="28"/>
          <w:lang w:val="en-US"/>
        </w:rPr>
        <w:t xml:space="preserve">or </w:t>
      </w:r>
      <w:r w:rsidRPr="00DD6B2C">
        <w:rPr>
          <w:rFonts w:ascii="Times New Roman" w:hAnsi="Times New Roman" w:cs="Times New Roman"/>
          <w:sz w:val="28"/>
          <w:szCs w:val="28"/>
          <w:lang w:val="en-US"/>
        </w:rPr>
        <w:t xml:space="preserve">in the event the activities proposed </w:t>
      </w:r>
      <w:r w:rsidRPr="00DD6B2C" w:rsidR="0022151A">
        <w:rPr>
          <w:rFonts w:ascii="Times New Roman" w:hAnsi="Times New Roman" w:cs="Times New Roman"/>
          <w:sz w:val="28"/>
          <w:szCs w:val="28"/>
          <w:lang w:val="en-US"/>
        </w:rPr>
        <w:t>in</w:t>
      </w:r>
      <w:r w:rsidRPr="00DD6B2C">
        <w:rPr>
          <w:rFonts w:ascii="Times New Roman" w:hAnsi="Times New Roman" w:cs="Times New Roman"/>
          <w:sz w:val="28"/>
          <w:szCs w:val="28"/>
          <w:lang w:val="en-US"/>
        </w:rPr>
        <w:t xml:space="preserve"> a</w:t>
      </w:r>
      <w:r w:rsidRPr="00DD6B2C" w:rsidR="0022151A">
        <w:rPr>
          <w:rFonts w:ascii="Times New Roman" w:hAnsi="Times New Roman" w:cs="Times New Roman"/>
          <w:sz w:val="28"/>
          <w:szCs w:val="28"/>
          <w:lang w:val="en-US"/>
        </w:rPr>
        <w:t xml:space="preserve"> </w:t>
      </w:r>
      <w:r w:rsidRPr="00DD6B2C" w:rsidR="008058E1">
        <w:rPr>
          <w:rFonts w:ascii="Times New Roman" w:hAnsi="Times New Roman" w:cs="Times New Roman"/>
          <w:sz w:val="28"/>
          <w:szCs w:val="28"/>
          <w:lang w:val="en-US"/>
        </w:rPr>
        <w:t>project</w:t>
      </w:r>
      <w:r w:rsidRPr="00DD6B2C" w:rsidR="00197A49">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 xml:space="preserve">are carried out in other </w:t>
      </w:r>
      <w:r w:rsidRPr="00DD6B2C" w:rsidR="000F094F">
        <w:rPr>
          <w:rFonts w:ascii="Times New Roman" w:hAnsi="Times New Roman" w:cs="Times New Roman"/>
          <w:sz w:val="28"/>
          <w:szCs w:val="28"/>
          <w:lang w:val="en-US"/>
        </w:rPr>
        <w:t>regions</w:t>
      </w:r>
      <w:r w:rsidRPr="00DD6B2C" w:rsidR="00197A49">
        <w:rPr>
          <w:rFonts w:ascii="Times New Roman" w:hAnsi="Times New Roman" w:cs="Times New Roman"/>
          <w:sz w:val="28"/>
          <w:szCs w:val="28"/>
          <w:lang w:val="en-US"/>
        </w:rPr>
        <w:t>.</w:t>
      </w:r>
      <w:r w:rsidRPr="00DD6B2C" w:rsidR="00E51277">
        <w:rPr>
          <w:rFonts w:ascii="Times New Roman" w:hAnsi="Times New Roman" w:cs="Times New Roman"/>
          <w:sz w:val="28"/>
          <w:szCs w:val="28"/>
          <w:lang w:val="en-US"/>
        </w:rPr>
        <w:t xml:space="preserve"> </w:t>
      </w:r>
    </w:p>
    <w:p w:rsidRPr="00DD6B2C" w:rsidR="00C52A9B" w:rsidP="00344FC0" w:rsidRDefault="00BD7A78" w14:paraId="30E4486A" w14:textId="4D87D89C">
      <w:pPr>
        <w:jc w:val="both"/>
        <w:rPr>
          <w:rFonts w:ascii="Times New Roman" w:hAnsi="Times New Roman" w:cs="Times New Roman"/>
          <w:b/>
          <w:sz w:val="28"/>
          <w:szCs w:val="28"/>
          <w:lang w:val="en-US"/>
        </w:rPr>
      </w:pPr>
      <w:r w:rsidRPr="00DD6B2C">
        <w:rPr>
          <w:rFonts w:ascii="Times New Roman" w:hAnsi="Times New Roman" w:cs="Times New Roman"/>
          <w:b/>
          <w:sz w:val="28"/>
          <w:szCs w:val="28"/>
          <w:lang w:val="en-US"/>
        </w:rPr>
        <w:t>Entities eligible for participation in the Competition</w:t>
      </w:r>
    </w:p>
    <w:p w:rsidRPr="00DD6B2C" w:rsidR="00364C13" w:rsidP="006B74A2" w:rsidRDefault="0022151A" w14:paraId="38FE81C1" w14:textId="7A7F872B">
      <w:pPr>
        <w:shd w:val="clear" w:color="auto" w:fill="FFFFFF"/>
        <w:spacing w:after="372" w:line="240" w:lineRule="auto"/>
        <w:jc w:val="both"/>
        <w:rPr>
          <w:rFonts w:ascii="Times New Roman" w:hAnsi="Times New Roman" w:cs="Times New Roman"/>
          <w:sz w:val="28"/>
          <w:szCs w:val="28"/>
          <w:lang w:val="en-US"/>
        </w:rPr>
      </w:pPr>
      <w:r w:rsidRPr="00DD6B2C">
        <w:rPr>
          <w:rFonts w:ascii="Times New Roman" w:hAnsi="Times New Roman" w:eastAsia="Times New Roman" w:cs="Times New Roman"/>
          <w:color w:val="000000"/>
          <w:sz w:val="28"/>
          <w:szCs w:val="28"/>
          <w:lang w:val="en-US" w:eastAsia="ru-RU"/>
        </w:rPr>
        <w:t>Russian</w:t>
      </w:r>
      <w:r w:rsidRPr="00DD6B2C" w:rsidR="00364C13">
        <w:rPr>
          <w:rFonts w:ascii="Times New Roman" w:hAnsi="Times New Roman" w:eastAsia="Times New Roman" w:cs="Times New Roman"/>
          <w:color w:val="000000"/>
          <w:sz w:val="28"/>
          <w:szCs w:val="28"/>
          <w:lang w:val="en-US" w:eastAsia="ru-RU"/>
        </w:rPr>
        <w:t xml:space="preserve"> </w:t>
      </w:r>
      <w:r w:rsidRPr="00DD6B2C" w:rsidR="00CD7949">
        <w:rPr>
          <w:rFonts w:ascii="Times New Roman" w:hAnsi="Times New Roman" w:eastAsia="Times New Roman" w:cs="Times New Roman"/>
          <w:color w:val="000000"/>
          <w:sz w:val="28"/>
          <w:szCs w:val="28"/>
          <w:lang w:val="en-US" w:eastAsia="ru-RU"/>
        </w:rPr>
        <w:t>non-profit</w:t>
      </w:r>
      <w:r w:rsidRPr="00DD6B2C" w:rsidR="00364C13">
        <w:rPr>
          <w:rFonts w:ascii="Times New Roman" w:hAnsi="Times New Roman" w:eastAsia="Times New Roman" w:cs="Times New Roman"/>
          <w:color w:val="000000"/>
          <w:sz w:val="28"/>
          <w:szCs w:val="28"/>
          <w:lang w:val="en-US" w:eastAsia="ru-RU"/>
        </w:rPr>
        <w:t xml:space="preserve"> </w:t>
      </w:r>
      <w:r w:rsidRPr="00DD6B2C" w:rsidR="00CB406A">
        <w:rPr>
          <w:rFonts w:ascii="Times New Roman" w:hAnsi="Times New Roman" w:eastAsia="Times New Roman" w:cs="Times New Roman"/>
          <w:color w:val="000000"/>
          <w:sz w:val="28"/>
          <w:szCs w:val="28"/>
          <w:lang w:val="en-US" w:eastAsia="ru-RU"/>
        </w:rPr>
        <w:t>non-governmental organizations registered under laws of Russia</w:t>
      </w:r>
      <w:r w:rsidRPr="00DD6B2C" w:rsidR="00BD7A78">
        <w:rPr>
          <w:rFonts w:ascii="Times New Roman" w:hAnsi="Times New Roman" w:eastAsia="Times New Roman" w:cs="Times New Roman"/>
          <w:color w:val="000000"/>
          <w:sz w:val="28"/>
          <w:szCs w:val="28"/>
          <w:lang w:val="en-US" w:eastAsia="ru-RU"/>
        </w:rPr>
        <w:t xml:space="preserve"> the </w:t>
      </w:r>
      <w:r w:rsidRPr="00DD6B2C" w:rsidR="00DB3C23">
        <w:rPr>
          <w:rFonts w:ascii="Times New Roman" w:hAnsi="Times New Roman" w:eastAsia="Times New Roman" w:cs="Times New Roman"/>
          <w:color w:val="000000"/>
          <w:sz w:val="28"/>
          <w:szCs w:val="28"/>
          <w:lang w:val="en-US" w:eastAsia="ru-RU"/>
        </w:rPr>
        <w:t>statutory</w:t>
      </w:r>
      <w:r w:rsidRPr="00DD6B2C" w:rsidR="00BD7A78">
        <w:rPr>
          <w:rFonts w:ascii="Times New Roman" w:hAnsi="Times New Roman" w:eastAsia="Times New Roman" w:cs="Times New Roman"/>
          <w:color w:val="000000"/>
          <w:sz w:val="28"/>
          <w:szCs w:val="28"/>
          <w:lang w:val="en-US" w:eastAsia="ru-RU"/>
        </w:rPr>
        <w:t xml:space="preserve"> purposes of</w:t>
      </w:r>
      <w:r w:rsidRPr="00DD6B2C" w:rsidR="00364C13">
        <w:rPr>
          <w:rFonts w:ascii="Times New Roman" w:hAnsi="Times New Roman" w:eastAsia="Times New Roman" w:cs="Times New Roman"/>
          <w:color w:val="000000"/>
          <w:sz w:val="28"/>
          <w:szCs w:val="28"/>
          <w:lang w:val="en-US" w:eastAsia="ru-RU"/>
        </w:rPr>
        <w:t xml:space="preserve"> </w:t>
      </w:r>
      <w:r w:rsidRPr="00DD6B2C" w:rsidR="006428E2">
        <w:rPr>
          <w:rFonts w:ascii="Times New Roman" w:hAnsi="Times New Roman" w:eastAsia="Times New Roman" w:cs="Times New Roman"/>
          <w:color w:val="000000"/>
          <w:sz w:val="28"/>
          <w:szCs w:val="28"/>
          <w:lang w:val="en-US" w:eastAsia="ru-RU"/>
        </w:rPr>
        <w:t>activities</w:t>
      </w:r>
      <w:r w:rsidRPr="00DD6B2C" w:rsidR="00364C13">
        <w:rPr>
          <w:rFonts w:ascii="Times New Roman" w:hAnsi="Times New Roman" w:eastAsia="Times New Roman" w:cs="Times New Roman"/>
          <w:color w:val="000000"/>
          <w:sz w:val="28"/>
          <w:szCs w:val="28"/>
          <w:lang w:val="en-US" w:eastAsia="ru-RU"/>
        </w:rPr>
        <w:t xml:space="preserve"> </w:t>
      </w:r>
      <w:r w:rsidRPr="00DD6B2C" w:rsidR="00BD7A78">
        <w:rPr>
          <w:rFonts w:ascii="Times New Roman" w:hAnsi="Times New Roman" w:eastAsia="Times New Roman" w:cs="Times New Roman"/>
          <w:color w:val="000000"/>
          <w:sz w:val="28"/>
          <w:szCs w:val="28"/>
          <w:lang w:val="en-US" w:eastAsia="ru-RU"/>
        </w:rPr>
        <w:t>of which do not conflict with the purposes</w:t>
      </w:r>
      <w:r w:rsidRPr="00DD6B2C">
        <w:rPr>
          <w:rFonts w:ascii="Times New Roman" w:hAnsi="Times New Roman" w:eastAsia="Times New Roman" w:cs="Times New Roman"/>
          <w:color w:val="000000"/>
          <w:sz w:val="28"/>
          <w:szCs w:val="28"/>
          <w:lang w:val="en-US" w:eastAsia="ru-RU"/>
        </w:rPr>
        <w:t xml:space="preserve"> and </w:t>
      </w:r>
      <w:r w:rsidRPr="00DD6B2C" w:rsidR="00BD7A78">
        <w:rPr>
          <w:rFonts w:ascii="Times New Roman" w:hAnsi="Times New Roman" w:eastAsia="Times New Roman" w:cs="Times New Roman"/>
          <w:color w:val="000000"/>
          <w:sz w:val="28"/>
          <w:szCs w:val="28"/>
          <w:lang w:val="en-US" w:eastAsia="ru-RU"/>
        </w:rPr>
        <w:t xml:space="preserve">objectives of the </w:t>
      </w:r>
      <w:r w:rsidRPr="00DD6B2C" w:rsidR="009B09C5">
        <w:rPr>
          <w:rFonts w:ascii="Times New Roman" w:hAnsi="Times New Roman" w:eastAsia="Times New Roman" w:cs="Times New Roman"/>
          <w:color w:val="000000"/>
          <w:sz w:val="28"/>
          <w:szCs w:val="28"/>
          <w:lang w:val="en-US" w:eastAsia="ru-RU"/>
        </w:rPr>
        <w:t>Competition</w:t>
      </w:r>
      <w:r w:rsidRPr="00DD6B2C">
        <w:rPr>
          <w:rFonts w:ascii="Times New Roman" w:hAnsi="Times New Roman" w:eastAsia="Times New Roman" w:cs="Times New Roman"/>
          <w:color w:val="000000"/>
          <w:sz w:val="28"/>
          <w:szCs w:val="28"/>
          <w:lang w:val="en-US" w:eastAsia="ru-RU"/>
        </w:rPr>
        <w:t xml:space="preserve"> and </w:t>
      </w:r>
      <w:r w:rsidRPr="00DD6B2C" w:rsidR="00BD7A78">
        <w:rPr>
          <w:rFonts w:ascii="Times New Roman" w:hAnsi="Times New Roman" w:eastAsia="Times New Roman" w:cs="Times New Roman"/>
          <w:color w:val="000000"/>
          <w:sz w:val="28"/>
          <w:szCs w:val="28"/>
          <w:lang w:val="en-US" w:eastAsia="ru-RU"/>
        </w:rPr>
        <w:t xml:space="preserve">the </w:t>
      </w:r>
      <w:r w:rsidRPr="00DD6B2C" w:rsidR="008058E1">
        <w:rPr>
          <w:rFonts w:ascii="Times New Roman" w:hAnsi="Times New Roman" w:eastAsia="Times New Roman" w:cs="Times New Roman"/>
          <w:color w:val="000000"/>
          <w:sz w:val="28"/>
          <w:szCs w:val="28"/>
          <w:lang w:val="en-US" w:eastAsia="ru-RU"/>
        </w:rPr>
        <w:t>project</w:t>
      </w:r>
      <w:r w:rsidRPr="00DD6B2C" w:rsidR="00BD7A78">
        <w:rPr>
          <w:rFonts w:ascii="Times New Roman" w:hAnsi="Times New Roman" w:eastAsia="Times New Roman" w:cs="Times New Roman"/>
          <w:color w:val="000000"/>
          <w:sz w:val="28"/>
          <w:szCs w:val="28"/>
          <w:lang w:val="en-US" w:eastAsia="ru-RU"/>
        </w:rPr>
        <w:t xml:space="preserve"> proposed for participation </w:t>
      </w:r>
      <w:r w:rsidRPr="00DD6B2C">
        <w:rPr>
          <w:rFonts w:ascii="Times New Roman" w:hAnsi="Times New Roman" w:eastAsia="Times New Roman" w:cs="Times New Roman"/>
          <w:color w:val="000000"/>
          <w:sz w:val="28"/>
          <w:szCs w:val="28"/>
          <w:lang w:val="en-US" w:eastAsia="ru-RU"/>
        </w:rPr>
        <w:t xml:space="preserve">in </w:t>
      </w:r>
      <w:r w:rsidRPr="00DD6B2C" w:rsidR="00BD7A78">
        <w:rPr>
          <w:rFonts w:ascii="Times New Roman" w:hAnsi="Times New Roman" w:eastAsia="Times New Roman" w:cs="Times New Roman"/>
          <w:color w:val="000000"/>
          <w:sz w:val="28"/>
          <w:szCs w:val="28"/>
          <w:lang w:val="en-US" w:eastAsia="ru-RU"/>
        </w:rPr>
        <w:t xml:space="preserve">the </w:t>
      </w:r>
      <w:r w:rsidRPr="00DD6B2C" w:rsidR="009B09C5">
        <w:rPr>
          <w:rFonts w:ascii="Times New Roman" w:hAnsi="Times New Roman" w:eastAsia="Times New Roman" w:cs="Times New Roman"/>
          <w:color w:val="000000"/>
          <w:sz w:val="28"/>
          <w:szCs w:val="28"/>
          <w:lang w:val="en-US" w:eastAsia="ru-RU"/>
        </w:rPr>
        <w:t>Competition</w:t>
      </w:r>
      <w:r w:rsidRPr="00DD6B2C" w:rsidR="00364C13">
        <w:rPr>
          <w:rFonts w:ascii="Times New Roman" w:hAnsi="Times New Roman" w:eastAsia="Times New Roman" w:cs="Times New Roman"/>
          <w:color w:val="000000"/>
          <w:sz w:val="28"/>
          <w:szCs w:val="28"/>
          <w:lang w:val="en-US" w:eastAsia="ru-RU"/>
        </w:rPr>
        <w:t>.</w:t>
      </w:r>
    </w:p>
    <w:p w:rsidRPr="00DD6B2C" w:rsidR="00C52A9B" w:rsidP="00DA1A42" w:rsidRDefault="00BD7A78" w14:paraId="2556B443" w14:textId="3647FD36">
      <w:pPr>
        <w:keepNext/>
        <w:keepLines/>
        <w:jc w:val="both"/>
        <w:rPr>
          <w:rFonts w:ascii="Times New Roman" w:hAnsi="Times New Roman" w:cs="Times New Roman"/>
          <w:b/>
          <w:sz w:val="28"/>
          <w:szCs w:val="28"/>
          <w:lang w:val="en-US"/>
        </w:rPr>
      </w:pPr>
      <w:r w:rsidRPr="00DD6B2C">
        <w:rPr>
          <w:rFonts w:ascii="Times New Roman" w:hAnsi="Times New Roman" w:cs="Times New Roman"/>
          <w:b/>
          <w:sz w:val="28"/>
          <w:szCs w:val="28"/>
          <w:lang w:val="en-US"/>
        </w:rPr>
        <w:lastRenderedPageBreak/>
        <w:t>Entities not eligible for participation in the Competition</w:t>
      </w:r>
    </w:p>
    <w:p w:rsidRPr="00DD6B2C" w:rsidR="00364C13" w:rsidP="000367A2" w:rsidRDefault="006428E2" w14:paraId="0E19F9EE" w14:textId="608E856D">
      <w:pPr>
        <w:pStyle w:val="ListParagraph"/>
        <w:numPr>
          <w:ilvl w:val="0"/>
          <w:numId w:val="10"/>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val="en-US" w:eastAsia="ru-RU"/>
        </w:rPr>
      </w:pPr>
      <w:r w:rsidRPr="00DD6B2C">
        <w:rPr>
          <w:rFonts w:ascii="Times New Roman" w:hAnsi="Times New Roman" w:eastAsia="Times New Roman" w:cs="Times New Roman"/>
          <w:color w:val="000000"/>
          <w:sz w:val="28"/>
          <w:szCs w:val="28"/>
          <w:lang w:val="en-US" w:eastAsia="ru-RU"/>
        </w:rPr>
        <w:t>political</w:t>
      </w:r>
      <w:r w:rsidRPr="00DD6B2C" w:rsidR="00364C13">
        <w:rPr>
          <w:rFonts w:ascii="Times New Roman" w:hAnsi="Times New Roman" w:eastAsia="Times New Roman" w:cs="Times New Roman"/>
          <w:color w:val="000000"/>
          <w:sz w:val="28"/>
          <w:szCs w:val="28"/>
          <w:lang w:val="en-US" w:eastAsia="ru-RU"/>
        </w:rPr>
        <w:t xml:space="preserve"> </w:t>
      </w:r>
      <w:r w:rsidRPr="00DD6B2C" w:rsidR="00657635">
        <w:rPr>
          <w:rFonts w:ascii="Times New Roman" w:hAnsi="Times New Roman" w:eastAsia="Times New Roman" w:cs="Times New Roman"/>
          <w:color w:val="000000"/>
          <w:sz w:val="28"/>
          <w:szCs w:val="28"/>
          <w:lang w:val="en-US" w:eastAsia="ru-RU"/>
        </w:rPr>
        <w:t xml:space="preserve">parties </w:t>
      </w:r>
      <w:r w:rsidRPr="00DD6B2C" w:rsidR="0022151A">
        <w:rPr>
          <w:rFonts w:ascii="Times New Roman" w:hAnsi="Times New Roman" w:eastAsia="Times New Roman" w:cs="Times New Roman"/>
          <w:color w:val="000000"/>
          <w:sz w:val="28"/>
          <w:szCs w:val="28"/>
          <w:lang w:val="en-US" w:eastAsia="ru-RU"/>
        </w:rPr>
        <w:t xml:space="preserve">and </w:t>
      </w:r>
      <w:r w:rsidRPr="00DD6B2C" w:rsidR="00657635">
        <w:rPr>
          <w:rFonts w:ascii="Times New Roman" w:hAnsi="Times New Roman" w:eastAsia="Times New Roman" w:cs="Times New Roman"/>
          <w:color w:val="000000"/>
          <w:sz w:val="28"/>
          <w:szCs w:val="28"/>
          <w:lang w:val="en-US" w:eastAsia="ru-RU"/>
        </w:rPr>
        <w:t>movements</w:t>
      </w:r>
      <w:r w:rsidRPr="00DD6B2C" w:rsidR="00364C13">
        <w:rPr>
          <w:rFonts w:ascii="Times New Roman" w:hAnsi="Times New Roman" w:eastAsia="Times New Roman" w:cs="Times New Roman"/>
          <w:color w:val="000000"/>
          <w:sz w:val="28"/>
          <w:szCs w:val="28"/>
          <w:lang w:val="en-US" w:eastAsia="ru-RU"/>
        </w:rPr>
        <w:t>;</w:t>
      </w:r>
    </w:p>
    <w:p w:rsidRPr="00DD6B2C" w:rsidR="00364C13" w:rsidP="000367A2" w:rsidRDefault="00657635" w14:paraId="1595E97E" w14:textId="264DDCF5">
      <w:pPr>
        <w:pStyle w:val="ListParagraph"/>
        <w:numPr>
          <w:ilvl w:val="0"/>
          <w:numId w:val="10"/>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val="en-US" w:eastAsia="ru-RU"/>
        </w:rPr>
      </w:pPr>
      <w:r w:rsidRPr="00DD6B2C">
        <w:rPr>
          <w:rFonts w:ascii="Times New Roman" w:hAnsi="Times New Roman" w:eastAsia="Times New Roman" w:cs="Times New Roman"/>
          <w:color w:val="000000"/>
          <w:sz w:val="28"/>
          <w:szCs w:val="28"/>
          <w:lang w:val="en-US" w:eastAsia="ru-RU"/>
        </w:rPr>
        <w:t>governmental or municipal organizations</w:t>
      </w:r>
      <w:r w:rsidRPr="00DD6B2C" w:rsidR="006B74A2">
        <w:rPr>
          <w:rFonts w:ascii="Times New Roman" w:hAnsi="Times New Roman" w:eastAsia="Times New Roman" w:cs="Times New Roman"/>
          <w:color w:val="000000"/>
          <w:sz w:val="28"/>
          <w:szCs w:val="28"/>
          <w:lang w:val="en-US" w:eastAsia="ru-RU"/>
        </w:rPr>
        <w:t>;</w:t>
      </w:r>
    </w:p>
    <w:p w:rsidRPr="00DD6B2C" w:rsidR="00364C13" w:rsidP="000367A2" w:rsidRDefault="00BD7A78" w14:paraId="332B4BEF" w14:textId="05CB9F60">
      <w:pPr>
        <w:pStyle w:val="ListParagraph"/>
        <w:numPr>
          <w:ilvl w:val="0"/>
          <w:numId w:val="10"/>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val="en-US" w:eastAsia="ru-RU"/>
        </w:rPr>
      </w:pPr>
      <w:r w:rsidRPr="00DD6B2C">
        <w:rPr>
          <w:rFonts w:ascii="Times New Roman" w:hAnsi="Times New Roman" w:eastAsia="Times New Roman" w:cs="Times New Roman"/>
          <w:color w:val="000000"/>
          <w:sz w:val="28"/>
          <w:szCs w:val="28"/>
          <w:lang w:val="en-US" w:eastAsia="ru-RU"/>
        </w:rPr>
        <w:t>religious</w:t>
      </w:r>
      <w:r w:rsidRPr="00DD6B2C" w:rsidR="00364C13">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organizations</w:t>
      </w:r>
      <w:r w:rsidRPr="00DD6B2C" w:rsidR="0022151A">
        <w:rPr>
          <w:rFonts w:ascii="Times New Roman" w:hAnsi="Times New Roman" w:eastAsia="Times New Roman" w:cs="Times New Roman"/>
          <w:color w:val="000000"/>
          <w:sz w:val="28"/>
          <w:szCs w:val="28"/>
          <w:lang w:val="en-US" w:eastAsia="ru-RU"/>
        </w:rPr>
        <w:t xml:space="preserve"> </w:t>
      </w:r>
      <w:r w:rsidRPr="00DD6B2C" w:rsidR="00657635">
        <w:rPr>
          <w:rFonts w:ascii="Times New Roman" w:hAnsi="Times New Roman" w:eastAsia="Times New Roman" w:cs="Times New Roman"/>
          <w:color w:val="000000"/>
          <w:sz w:val="28"/>
          <w:szCs w:val="28"/>
          <w:lang w:val="en-US" w:eastAsia="ru-RU"/>
        </w:rPr>
        <w:t>or</w:t>
      </w:r>
      <w:r w:rsidRPr="00DD6B2C" w:rsidR="0022151A">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organizations</w:t>
      </w:r>
      <w:r w:rsidRPr="00DD6B2C" w:rsidR="00657635">
        <w:rPr>
          <w:rFonts w:ascii="Times New Roman" w:hAnsi="Times New Roman" w:eastAsia="Times New Roman" w:cs="Times New Roman"/>
          <w:color w:val="000000"/>
          <w:sz w:val="28"/>
          <w:szCs w:val="28"/>
          <w:lang w:val="en-US" w:eastAsia="ru-RU"/>
        </w:rPr>
        <w:t xml:space="preserve"> involved in </w:t>
      </w:r>
      <w:r w:rsidRPr="00DD6B2C">
        <w:rPr>
          <w:rFonts w:ascii="Times New Roman" w:hAnsi="Times New Roman" w:eastAsia="Times New Roman" w:cs="Times New Roman"/>
          <w:color w:val="000000"/>
          <w:sz w:val="28"/>
          <w:szCs w:val="28"/>
          <w:lang w:val="en-US" w:eastAsia="ru-RU"/>
        </w:rPr>
        <w:t>religious</w:t>
      </w:r>
      <w:r w:rsidRPr="00DD6B2C" w:rsidR="00364C13">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activities</w:t>
      </w:r>
      <w:r w:rsidRPr="00DD6B2C" w:rsidR="00364C13">
        <w:rPr>
          <w:rFonts w:ascii="Times New Roman" w:hAnsi="Times New Roman" w:eastAsia="Times New Roman" w:cs="Times New Roman"/>
          <w:color w:val="000000"/>
          <w:sz w:val="28"/>
          <w:szCs w:val="28"/>
          <w:lang w:val="en-US" w:eastAsia="ru-RU"/>
        </w:rPr>
        <w:t>;</w:t>
      </w:r>
    </w:p>
    <w:p w:rsidRPr="00DD6B2C" w:rsidR="00364C13" w:rsidP="000367A2" w:rsidRDefault="00657635" w14:paraId="1F0CDC67" w14:textId="0C57D6E0">
      <w:pPr>
        <w:pStyle w:val="ListParagraph"/>
        <w:numPr>
          <w:ilvl w:val="0"/>
          <w:numId w:val="10"/>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val="en-US" w:eastAsia="ru-RU"/>
        </w:rPr>
      </w:pPr>
      <w:r w:rsidRPr="00DD6B2C">
        <w:rPr>
          <w:rFonts w:ascii="Times New Roman" w:hAnsi="Times New Roman" w:eastAsia="Times New Roman" w:cs="Times New Roman"/>
          <w:color w:val="000000"/>
          <w:sz w:val="28"/>
          <w:szCs w:val="28"/>
          <w:lang w:val="en-US" w:eastAsia="ru-RU"/>
        </w:rPr>
        <w:t xml:space="preserve">trade unions established either in the form of a social </w:t>
      </w:r>
      <w:r w:rsidRPr="00DD6B2C" w:rsidR="00BD7A78">
        <w:rPr>
          <w:rFonts w:ascii="Times New Roman" w:hAnsi="Times New Roman" w:eastAsia="Times New Roman" w:cs="Times New Roman"/>
          <w:color w:val="000000"/>
          <w:sz w:val="28"/>
          <w:szCs w:val="28"/>
          <w:lang w:val="en-US" w:eastAsia="ru-RU"/>
        </w:rPr>
        <w:t>organization</w:t>
      </w:r>
      <w:r w:rsidRPr="00DD6B2C">
        <w:rPr>
          <w:rFonts w:ascii="Times New Roman" w:hAnsi="Times New Roman" w:eastAsia="Times New Roman" w:cs="Times New Roman"/>
          <w:color w:val="000000"/>
          <w:sz w:val="28"/>
          <w:szCs w:val="28"/>
          <w:lang w:val="en-US" w:eastAsia="ru-RU"/>
        </w:rPr>
        <w:t xml:space="preserve"> or in any other legal form </w:t>
      </w:r>
      <w:r w:rsidRPr="00DD6B2C" w:rsidR="00364C13">
        <w:rPr>
          <w:rFonts w:ascii="Times New Roman" w:hAnsi="Times New Roman" w:eastAsia="Times New Roman" w:cs="Times New Roman"/>
          <w:color w:val="000000"/>
          <w:sz w:val="28"/>
          <w:szCs w:val="28"/>
          <w:lang w:val="en-US" w:eastAsia="ru-RU"/>
        </w:rPr>
        <w:t>(</w:t>
      </w:r>
      <w:r w:rsidRPr="00DD6B2C">
        <w:rPr>
          <w:rFonts w:ascii="Times New Roman" w:hAnsi="Times New Roman" w:eastAsia="Times New Roman" w:cs="Times New Roman"/>
          <w:color w:val="000000"/>
          <w:sz w:val="28"/>
          <w:szCs w:val="28"/>
          <w:lang w:val="en-US" w:eastAsia="ru-RU"/>
        </w:rPr>
        <w:t xml:space="preserve">including </w:t>
      </w:r>
      <w:r w:rsidRPr="00DD6B2C" w:rsidR="0022151A">
        <w:rPr>
          <w:rFonts w:ascii="Times New Roman" w:hAnsi="Times New Roman" w:eastAsia="Times New Roman" w:cs="Times New Roman"/>
          <w:color w:val="000000"/>
          <w:sz w:val="28"/>
          <w:szCs w:val="28"/>
          <w:lang w:val="en-US" w:eastAsia="ru-RU"/>
        </w:rPr>
        <w:t xml:space="preserve">in </w:t>
      </w:r>
      <w:r w:rsidRPr="00DD6B2C">
        <w:rPr>
          <w:rFonts w:ascii="Times New Roman" w:hAnsi="Times New Roman" w:eastAsia="Times New Roman" w:cs="Times New Roman"/>
          <w:color w:val="000000"/>
          <w:sz w:val="28"/>
          <w:szCs w:val="28"/>
          <w:lang w:val="en-US" w:eastAsia="ru-RU"/>
        </w:rPr>
        <w:t>the form of an association, union or</w:t>
      </w:r>
      <w:r w:rsidRPr="00DD6B2C" w:rsidR="00364C13">
        <w:rPr>
          <w:rFonts w:ascii="Times New Roman" w:hAnsi="Times New Roman" w:eastAsia="Times New Roman" w:cs="Times New Roman"/>
          <w:color w:val="000000"/>
          <w:sz w:val="28"/>
          <w:szCs w:val="28"/>
          <w:lang w:val="en-US" w:eastAsia="ru-RU"/>
        </w:rPr>
        <w:t xml:space="preserve"> </w:t>
      </w:r>
      <w:r w:rsidRPr="00DD6B2C" w:rsidR="00CD7949">
        <w:rPr>
          <w:rFonts w:ascii="Times New Roman" w:hAnsi="Times New Roman" w:eastAsia="Times New Roman" w:cs="Times New Roman"/>
          <w:color w:val="000000"/>
          <w:sz w:val="28"/>
          <w:szCs w:val="28"/>
          <w:lang w:val="en-US" w:eastAsia="ru-RU"/>
        </w:rPr>
        <w:t>non-profit</w:t>
      </w:r>
      <w:r w:rsidRPr="00DD6B2C" w:rsidR="00364C13">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partnership</w:t>
      </w:r>
      <w:r w:rsidRPr="00DD6B2C" w:rsidR="00364C13">
        <w:rPr>
          <w:rFonts w:ascii="Times New Roman" w:hAnsi="Times New Roman" w:eastAsia="Times New Roman" w:cs="Times New Roman"/>
          <w:color w:val="000000"/>
          <w:sz w:val="28"/>
          <w:szCs w:val="28"/>
          <w:lang w:val="en-US" w:eastAsia="ru-RU"/>
        </w:rPr>
        <w:t xml:space="preserve">), </w:t>
      </w:r>
      <w:r w:rsidRPr="00DD6B2C" w:rsidR="00BE660E">
        <w:rPr>
          <w:rFonts w:ascii="Times New Roman" w:hAnsi="Times New Roman" w:eastAsia="Times New Roman" w:cs="Times New Roman"/>
          <w:color w:val="000000"/>
          <w:sz w:val="28"/>
          <w:szCs w:val="28"/>
          <w:lang w:val="en-US" w:eastAsia="ru-RU"/>
        </w:rPr>
        <w:t>the statutory activities of which include</w:t>
      </w:r>
      <w:r w:rsidRPr="00DD6B2C" w:rsidR="00DB3C23">
        <w:rPr>
          <w:rFonts w:ascii="Times New Roman" w:hAnsi="Times New Roman" w:eastAsia="Times New Roman" w:cs="Times New Roman"/>
          <w:color w:val="000000"/>
          <w:sz w:val="28"/>
          <w:szCs w:val="28"/>
          <w:lang w:val="en-US" w:eastAsia="ru-RU"/>
        </w:rPr>
        <w:t xml:space="preserve"> facilitation of professional activities</w:t>
      </w:r>
      <w:r w:rsidRPr="00DD6B2C" w:rsidR="00364C13">
        <w:rPr>
          <w:rFonts w:ascii="Times New Roman" w:hAnsi="Times New Roman" w:eastAsia="Times New Roman" w:cs="Times New Roman"/>
          <w:color w:val="000000"/>
          <w:sz w:val="28"/>
          <w:szCs w:val="28"/>
          <w:lang w:val="en-US" w:eastAsia="ru-RU"/>
        </w:rPr>
        <w:t>;</w:t>
      </w:r>
    </w:p>
    <w:p w:rsidRPr="00DD6B2C" w:rsidR="00364C13" w:rsidP="000367A2" w:rsidRDefault="00DB3C23" w14:paraId="4B702752" w14:textId="161ECDCF">
      <w:pPr>
        <w:pStyle w:val="ListParagraph"/>
        <w:numPr>
          <w:ilvl w:val="0"/>
          <w:numId w:val="10"/>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val="en-US" w:eastAsia="ru-RU"/>
        </w:rPr>
      </w:pPr>
      <w:r w:rsidRPr="00DD6B2C">
        <w:rPr>
          <w:rFonts w:ascii="Times New Roman" w:hAnsi="Times New Roman" w:eastAsia="Times New Roman" w:cs="Times New Roman"/>
          <w:color w:val="000000"/>
          <w:sz w:val="28"/>
          <w:szCs w:val="28"/>
          <w:lang w:val="en-US" w:eastAsia="ru-RU"/>
        </w:rPr>
        <w:t>governmental</w:t>
      </w:r>
      <w:r w:rsidRPr="00DD6B2C" w:rsidR="00364C13">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or municipal authorities</w:t>
      </w:r>
      <w:r w:rsidRPr="00DD6B2C" w:rsidR="00364C13">
        <w:rPr>
          <w:rFonts w:ascii="Times New Roman" w:hAnsi="Times New Roman" w:eastAsia="Times New Roman" w:cs="Times New Roman"/>
          <w:color w:val="000000"/>
          <w:sz w:val="28"/>
          <w:szCs w:val="28"/>
          <w:lang w:val="en-US" w:eastAsia="ru-RU"/>
        </w:rPr>
        <w:t>;</w:t>
      </w:r>
    </w:p>
    <w:p w:rsidRPr="00DD6B2C" w:rsidR="00364C13" w:rsidP="000367A2" w:rsidRDefault="006428E2" w14:paraId="28A14EB4" w14:textId="0BC7A54B">
      <w:pPr>
        <w:pStyle w:val="ListParagraph"/>
        <w:numPr>
          <w:ilvl w:val="0"/>
          <w:numId w:val="10"/>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val="en-US" w:eastAsia="ru-RU"/>
        </w:rPr>
      </w:pPr>
      <w:r w:rsidRPr="00DD6B2C">
        <w:rPr>
          <w:rFonts w:ascii="Times New Roman" w:hAnsi="Times New Roman" w:eastAsia="Times New Roman" w:cs="Times New Roman"/>
          <w:color w:val="000000"/>
          <w:sz w:val="28"/>
          <w:szCs w:val="28"/>
          <w:lang w:val="en-US" w:eastAsia="ru-RU"/>
        </w:rPr>
        <w:t>commercial</w:t>
      </w:r>
      <w:r w:rsidRPr="00DD6B2C" w:rsidR="00364C13">
        <w:rPr>
          <w:rFonts w:ascii="Times New Roman" w:hAnsi="Times New Roman" w:eastAsia="Times New Roman" w:cs="Times New Roman"/>
          <w:color w:val="000000"/>
          <w:sz w:val="28"/>
          <w:szCs w:val="28"/>
          <w:lang w:val="en-US" w:eastAsia="ru-RU"/>
        </w:rPr>
        <w:t xml:space="preserve"> </w:t>
      </w:r>
      <w:r w:rsidRPr="00DD6B2C" w:rsidR="00BD7A78">
        <w:rPr>
          <w:rFonts w:ascii="Times New Roman" w:hAnsi="Times New Roman" w:eastAsia="Times New Roman" w:cs="Times New Roman"/>
          <w:color w:val="000000"/>
          <w:sz w:val="28"/>
          <w:szCs w:val="28"/>
          <w:lang w:val="en-US" w:eastAsia="ru-RU"/>
        </w:rPr>
        <w:t>organizations</w:t>
      </w:r>
      <w:r w:rsidRPr="00DD6B2C" w:rsidR="00364C13">
        <w:rPr>
          <w:rFonts w:ascii="Times New Roman" w:hAnsi="Times New Roman" w:eastAsia="Times New Roman" w:cs="Times New Roman"/>
          <w:color w:val="000000"/>
          <w:sz w:val="28"/>
          <w:szCs w:val="28"/>
          <w:lang w:val="en-US" w:eastAsia="ru-RU"/>
        </w:rPr>
        <w:t>;</w:t>
      </w:r>
    </w:p>
    <w:p w:rsidRPr="00DD6B2C" w:rsidR="00364C13" w:rsidP="00344FC0" w:rsidRDefault="00DB3C23" w14:paraId="10ED902E" w14:textId="1DF964A3">
      <w:pPr>
        <w:pStyle w:val="ListParagraph"/>
        <w:numPr>
          <w:ilvl w:val="0"/>
          <w:numId w:val="10"/>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val="en-US" w:eastAsia="ru-RU"/>
        </w:rPr>
      </w:pPr>
      <w:r w:rsidRPr="00DD6B2C">
        <w:rPr>
          <w:rFonts w:ascii="Times New Roman" w:hAnsi="Times New Roman" w:eastAsia="Times New Roman" w:cs="Times New Roman"/>
          <w:color w:val="000000"/>
          <w:sz w:val="28"/>
          <w:szCs w:val="28"/>
          <w:lang w:val="en-US" w:eastAsia="ru-RU"/>
        </w:rPr>
        <w:t>foreign</w:t>
      </w:r>
      <w:r w:rsidRPr="00DD6B2C" w:rsidR="00364C13">
        <w:rPr>
          <w:rFonts w:ascii="Times New Roman" w:hAnsi="Times New Roman" w:eastAsia="Times New Roman" w:cs="Times New Roman"/>
          <w:color w:val="000000"/>
          <w:sz w:val="28"/>
          <w:szCs w:val="28"/>
          <w:lang w:val="en-US" w:eastAsia="ru-RU"/>
        </w:rPr>
        <w:t xml:space="preserve"> </w:t>
      </w:r>
      <w:r w:rsidRPr="00DD6B2C" w:rsidR="00BD7A78">
        <w:rPr>
          <w:rFonts w:ascii="Times New Roman" w:hAnsi="Times New Roman" w:eastAsia="Times New Roman" w:cs="Times New Roman"/>
          <w:color w:val="000000"/>
          <w:sz w:val="28"/>
          <w:szCs w:val="28"/>
          <w:lang w:val="en-US" w:eastAsia="ru-RU"/>
        </w:rPr>
        <w:t>organizations</w:t>
      </w:r>
      <w:r w:rsidRPr="00DD6B2C" w:rsidR="0022151A">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or representative offices thereof.</w:t>
      </w:r>
    </w:p>
    <w:p w:rsidRPr="00DD6B2C" w:rsidR="001E7749" w:rsidP="00344FC0" w:rsidRDefault="00DB3C23" w14:paraId="04C0DCF4" w14:textId="7D332B75">
      <w:pPr>
        <w:jc w:val="both"/>
        <w:rPr>
          <w:rFonts w:ascii="Times New Roman" w:hAnsi="Times New Roman" w:cs="Times New Roman"/>
          <w:b/>
          <w:sz w:val="28"/>
          <w:szCs w:val="28"/>
          <w:lang w:val="en-US"/>
        </w:rPr>
      </w:pPr>
      <w:r w:rsidRPr="00DD6B2C">
        <w:rPr>
          <w:rFonts w:ascii="Times New Roman" w:hAnsi="Times New Roman" w:cs="Times New Roman"/>
          <w:b/>
          <w:sz w:val="28"/>
          <w:szCs w:val="28"/>
          <w:lang w:val="en-US"/>
        </w:rPr>
        <w:t>Funding sources</w:t>
      </w:r>
      <w:r w:rsidRPr="00DD6B2C" w:rsidR="001E7749">
        <w:rPr>
          <w:rFonts w:ascii="Times New Roman" w:hAnsi="Times New Roman" w:cs="Times New Roman"/>
          <w:b/>
          <w:sz w:val="28"/>
          <w:szCs w:val="28"/>
          <w:lang w:val="en-US"/>
        </w:rPr>
        <w:t xml:space="preserve"> </w:t>
      </w:r>
      <w:r w:rsidRPr="00DD6B2C">
        <w:rPr>
          <w:rFonts w:ascii="Times New Roman" w:hAnsi="Times New Roman" w:cs="Times New Roman"/>
          <w:b/>
          <w:sz w:val="28"/>
          <w:szCs w:val="28"/>
          <w:lang w:val="en-US"/>
        </w:rPr>
        <w:t xml:space="preserve">for the </w:t>
      </w:r>
      <w:r w:rsidRPr="00DD6B2C" w:rsidR="009B09C5">
        <w:rPr>
          <w:rFonts w:ascii="Times New Roman" w:hAnsi="Times New Roman" w:cs="Times New Roman"/>
          <w:b/>
          <w:sz w:val="28"/>
          <w:szCs w:val="28"/>
          <w:lang w:val="en-US"/>
        </w:rPr>
        <w:t>Competition</w:t>
      </w:r>
    </w:p>
    <w:p w:rsidRPr="00DD6B2C" w:rsidR="00DB6149" w:rsidP="00344FC0" w:rsidRDefault="002576BC" w14:paraId="5B01DC68" w14:textId="7EE191A8">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 xml:space="preserve">The </w:t>
      </w:r>
      <w:r w:rsidRPr="00DD6B2C" w:rsidR="009B09C5">
        <w:rPr>
          <w:rFonts w:ascii="Times New Roman" w:hAnsi="Times New Roman" w:cs="Times New Roman"/>
          <w:sz w:val="28"/>
          <w:szCs w:val="28"/>
          <w:lang w:val="en-US"/>
        </w:rPr>
        <w:t>Competition</w:t>
      </w:r>
      <w:r w:rsidRPr="00DD6B2C" w:rsidR="0008794B">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is funded to the extent of funds of the</w:t>
      </w:r>
      <w:r w:rsidRPr="00DD6B2C" w:rsidR="005066F8">
        <w:rPr>
          <w:rFonts w:ascii="Times New Roman" w:hAnsi="Times New Roman" w:cs="Times New Roman"/>
          <w:sz w:val="28"/>
          <w:szCs w:val="28"/>
          <w:lang w:val="en-US"/>
        </w:rPr>
        <w:t xml:space="preserve"> </w:t>
      </w:r>
      <w:r w:rsidRPr="00DD6B2C" w:rsidR="004C190B">
        <w:rPr>
          <w:rFonts w:ascii="Times New Roman" w:hAnsi="Times New Roman" w:cs="Times New Roman"/>
          <w:sz w:val="28"/>
          <w:szCs w:val="28"/>
          <w:lang w:val="en-US"/>
        </w:rPr>
        <w:t>Foundation</w:t>
      </w:r>
      <w:r w:rsidRPr="00DD6B2C" w:rsidR="0022151A">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 xml:space="preserve">or </w:t>
      </w:r>
      <w:bookmarkStart w:name="_Hlk63767355" w:id="2"/>
      <w:r w:rsidRPr="00DD6B2C">
        <w:rPr>
          <w:rFonts w:ascii="Times New Roman" w:hAnsi="Times New Roman" w:cs="Times New Roman"/>
          <w:sz w:val="28"/>
          <w:szCs w:val="28"/>
          <w:lang w:val="en-US"/>
        </w:rPr>
        <w:t xml:space="preserve">private </w:t>
      </w:r>
      <w:r w:rsidRPr="00DD6B2C" w:rsidR="00546E4A">
        <w:rPr>
          <w:rFonts w:ascii="Times New Roman" w:hAnsi="Times New Roman" w:cs="Times New Roman"/>
          <w:sz w:val="28"/>
          <w:szCs w:val="28"/>
          <w:lang w:val="en-US"/>
        </w:rPr>
        <w:t xml:space="preserve">donations by </w:t>
      </w:r>
      <w:r w:rsidRPr="00DD6B2C" w:rsidR="0022151A">
        <w:rPr>
          <w:rFonts w:ascii="Times New Roman" w:hAnsi="Times New Roman" w:cs="Times New Roman"/>
          <w:sz w:val="28"/>
          <w:szCs w:val="28"/>
          <w:lang w:val="en-US"/>
        </w:rPr>
        <w:t xml:space="preserve">Russian </w:t>
      </w:r>
      <w:r w:rsidRPr="00DD6B2C" w:rsidR="00546E4A">
        <w:rPr>
          <w:rFonts w:ascii="Times New Roman" w:hAnsi="Times New Roman" w:cs="Times New Roman"/>
          <w:sz w:val="28"/>
          <w:szCs w:val="28"/>
          <w:lang w:val="en-US"/>
        </w:rPr>
        <w:t>or</w:t>
      </w:r>
      <w:r w:rsidRPr="00DD6B2C" w:rsidR="0022151A">
        <w:rPr>
          <w:rFonts w:ascii="Times New Roman" w:hAnsi="Times New Roman" w:cs="Times New Roman"/>
          <w:sz w:val="28"/>
          <w:szCs w:val="28"/>
          <w:lang w:val="en-US"/>
        </w:rPr>
        <w:t xml:space="preserve"> </w:t>
      </w:r>
      <w:r w:rsidRPr="00DD6B2C" w:rsidR="00546E4A">
        <w:rPr>
          <w:rFonts w:ascii="Times New Roman" w:hAnsi="Times New Roman" w:cs="Times New Roman"/>
          <w:sz w:val="28"/>
          <w:szCs w:val="28"/>
          <w:lang w:val="en-US"/>
        </w:rPr>
        <w:t>foreign grantors</w:t>
      </w:r>
      <w:bookmarkEnd w:id="2"/>
      <w:r w:rsidRPr="00DD6B2C" w:rsidR="00546E4A">
        <w:rPr>
          <w:rFonts w:ascii="Times New Roman" w:hAnsi="Times New Roman" w:cs="Times New Roman"/>
          <w:sz w:val="28"/>
          <w:szCs w:val="28"/>
          <w:lang w:val="en-US"/>
        </w:rPr>
        <w:t>.</w:t>
      </w:r>
    </w:p>
    <w:p w:rsidRPr="00DD6B2C" w:rsidR="00DB6149" w:rsidP="00344FC0" w:rsidRDefault="00546E4A" w14:paraId="71715F5D" w14:textId="5C15B3E1">
      <w:pPr>
        <w:jc w:val="both"/>
        <w:rPr>
          <w:rFonts w:ascii="Times New Roman" w:hAnsi="Times New Roman" w:cs="Times New Roman"/>
          <w:b/>
          <w:sz w:val="28"/>
          <w:szCs w:val="28"/>
          <w:lang w:val="en-US"/>
        </w:rPr>
      </w:pPr>
      <w:r w:rsidRPr="00DD6B2C">
        <w:rPr>
          <w:rFonts w:ascii="Times New Roman" w:hAnsi="Times New Roman" w:cs="Times New Roman"/>
          <w:b/>
          <w:sz w:val="28"/>
          <w:szCs w:val="28"/>
          <w:lang w:val="en-US"/>
        </w:rPr>
        <w:t>Projects duration</w:t>
      </w:r>
      <w:r w:rsidRPr="00DD6B2C" w:rsidR="001E7749">
        <w:rPr>
          <w:rFonts w:ascii="Times New Roman" w:hAnsi="Times New Roman" w:cs="Times New Roman"/>
          <w:b/>
          <w:sz w:val="28"/>
          <w:szCs w:val="28"/>
          <w:lang w:val="en-US"/>
        </w:rPr>
        <w:t xml:space="preserve"> </w:t>
      </w:r>
    </w:p>
    <w:p w:rsidRPr="00DD6B2C" w:rsidR="00DB6149" w:rsidP="00344FC0" w:rsidRDefault="00B862D4" w14:paraId="18DB8E40" w14:textId="365589AB">
      <w:pPr>
        <w:jc w:val="both"/>
        <w:rPr>
          <w:rFonts w:ascii="Times New Roman" w:hAnsi="Times New Roman" w:cs="Times New Roman"/>
          <w:b/>
          <w:sz w:val="28"/>
          <w:szCs w:val="28"/>
          <w:lang w:val="en-US"/>
        </w:rPr>
      </w:pPr>
      <w:r w:rsidRPr="00DD6B2C">
        <w:rPr>
          <w:rFonts w:ascii="Times New Roman" w:hAnsi="Times New Roman" w:cs="Times New Roman"/>
          <w:sz w:val="28"/>
          <w:szCs w:val="28"/>
          <w:lang w:val="en-US"/>
        </w:rPr>
        <w:t>Duration of funded p</w:t>
      </w:r>
      <w:r w:rsidRPr="00DD6B2C" w:rsidR="008058E1">
        <w:rPr>
          <w:rFonts w:ascii="Times New Roman" w:hAnsi="Times New Roman" w:cs="Times New Roman"/>
          <w:sz w:val="28"/>
          <w:szCs w:val="28"/>
          <w:lang w:val="en-US"/>
        </w:rPr>
        <w:t>roject</w:t>
      </w:r>
      <w:r w:rsidRPr="00DD6B2C">
        <w:rPr>
          <w:rFonts w:ascii="Times New Roman" w:hAnsi="Times New Roman" w:cs="Times New Roman"/>
          <w:sz w:val="28"/>
          <w:szCs w:val="28"/>
          <w:lang w:val="en-US"/>
        </w:rPr>
        <w:t>s may vary but shall be not more than</w:t>
      </w:r>
      <w:r w:rsidRPr="00DD6B2C" w:rsidR="00DB6149">
        <w:rPr>
          <w:rFonts w:ascii="Times New Roman" w:hAnsi="Times New Roman" w:cs="Times New Roman"/>
          <w:sz w:val="28"/>
          <w:szCs w:val="28"/>
          <w:lang w:val="en-US"/>
        </w:rPr>
        <w:t xml:space="preserve"> 12 </w:t>
      </w:r>
      <w:r w:rsidRPr="00DD6B2C" w:rsidR="0015013D">
        <w:rPr>
          <w:rFonts w:ascii="Times New Roman" w:hAnsi="Times New Roman" w:cs="Times New Roman"/>
          <w:sz w:val="28"/>
          <w:szCs w:val="28"/>
          <w:lang w:val="en-US"/>
        </w:rPr>
        <w:t>months</w:t>
      </w:r>
      <w:r w:rsidRPr="00DD6B2C" w:rsidR="0022151A">
        <w:rPr>
          <w:rFonts w:ascii="Times New Roman" w:hAnsi="Times New Roman" w:cs="Times New Roman"/>
          <w:sz w:val="28"/>
          <w:szCs w:val="28"/>
          <w:lang w:val="en-US"/>
        </w:rPr>
        <w:t xml:space="preserve"> in </w:t>
      </w:r>
      <w:r w:rsidRPr="00DD6B2C">
        <w:rPr>
          <w:rFonts w:ascii="Times New Roman" w:hAnsi="Times New Roman" w:cs="Times New Roman"/>
          <w:sz w:val="28"/>
          <w:szCs w:val="28"/>
          <w:lang w:val="en-US"/>
        </w:rPr>
        <w:t xml:space="preserve">the </w:t>
      </w:r>
      <w:r w:rsidRPr="00DD6B2C" w:rsidR="00197E11">
        <w:rPr>
          <w:rFonts w:ascii="Times New Roman" w:hAnsi="Times New Roman" w:cs="Times New Roman"/>
          <w:sz w:val="28"/>
          <w:szCs w:val="28"/>
          <w:lang w:val="en-US"/>
        </w:rPr>
        <w:t>period</w:t>
      </w:r>
      <w:r w:rsidRPr="00DD6B2C" w:rsidR="00015BAC">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 xml:space="preserve">from </w:t>
      </w:r>
      <w:bookmarkStart w:name="_Hlk62638997" w:id="3"/>
      <w:r w:rsidRPr="00DD6B2C" w:rsidR="00DB6149">
        <w:rPr>
          <w:rFonts w:ascii="Times New Roman" w:hAnsi="Times New Roman" w:cs="Times New Roman"/>
          <w:sz w:val="28"/>
          <w:szCs w:val="28"/>
          <w:lang w:val="en-US"/>
        </w:rPr>
        <w:t xml:space="preserve">1 </w:t>
      </w:r>
      <w:r w:rsidRPr="00DD6B2C" w:rsidR="00DB3C23">
        <w:rPr>
          <w:rFonts w:ascii="Times New Roman" w:hAnsi="Times New Roman" w:cs="Times New Roman"/>
          <w:sz w:val="28"/>
          <w:szCs w:val="28"/>
          <w:lang w:val="en-US"/>
        </w:rPr>
        <w:t>June</w:t>
      </w:r>
      <w:r w:rsidRPr="00DD6B2C" w:rsidR="00DB6149">
        <w:rPr>
          <w:rFonts w:ascii="Times New Roman" w:hAnsi="Times New Roman" w:cs="Times New Roman"/>
          <w:sz w:val="28"/>
          <w:szCs w:val="28"/>
          <w:lang w:val="en-US"/>
        </w:rPr>
        <w:t xml:space="preserve"> 2021</w:t>
      </w:r>
      <w:r w:rsidRPr="00DD6B2C" w:rsidR="00BE3C5B">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 xml:space="preserve">through </w:t>
      </w:r>
      <w:r w:rsidRPr="00DD6B2C" w:rsidR="00DB6149">
        <w:rPr>
          <w:rFonts w:ascii="Times New Roman" w:hAnsi="Times New Roman" w:cs="Times New Roman"/>
          <w:sz w:val="28"/>
          <w:szCs w:val="28"/>
          <w:lang w:val="en-US"/>
        </w:rPr>
        <w:t>3</w:t>
      </w:r>
      <w:r w:rsidRPr="00DD6B2C" w:rsidR="00FC7D1E">
        <w:rPr>
          <w:rFonts w:ascii="Times New Roman" w:hAnsi="Times New Roman" w:cs="Times New Roman"/>
          <w:sz w:val="28"/>
          <w:szCs w:val="28"/>
          <w:lang w:val="en-US"/>
        </w:rPr>
        <w:t>1</w:t>
      </w:r>
      <w:r w:rsidRPr="00DD6B2C" w:rsidR="00DB6149">
        <w:rPr>
          <w:rFonts w:ascii="Times New Roman" w:hAnsi="Times New Roman" w:cs="Times New Roman"/>
          <w:sz w:val="28"/>
          <w:szCs w:val="28"/>
          <w:lang w:val="en-US"/>
        </w:rPr>
        <w:t xml:space="preserve"> </w:t>
      </w:r>
      <w:r w:rsidRPr="00DD6B2C" w:rsidR="00DB3C23">
        <w:rPr>
          <w:rFonts w:ascii="Times New Roman" w:hAnsi="Times New Roman" w:cs="Times New Roman"/>
          <w:sz w:val="28"/>
          <w:szCs w:val="28"/>
          <w:lang w:val="en-US"/>
        </w:rPr>
        <w:t>May</w:t>
      </w:r>
      <w:r w:rsidRPr="00DD6B2C" w:rsidR="00DB6149">
        <w:rPr>
          <w:rFonts w:ascii="Times New Roman" w:hAnsi="Times New Roman" w:cs="Times New Roman"/>
          <w:sz w:val="28"/>
          <w:szCs w:val="28"/>
          <w:lang w:val="en-US"/>
        </w:rPr>
        <w:t xml:space="preserve"> 2022</w:t>
      </w:r>
      <w:bookmarkEnd w:id="3"/>
      <w:r w:rsidRPr="00DD6B2C" w:rsidR="00DB6149">
        <w:rPr>
          <w:rFonts w:ascii="Times New Roman" w:hAnsi="Times New Roman" w:cs="Times New Roman"/>
          <w:sz w:val="28"/>
          <w:szCs w:val="28"/>
          <w:lang w:val="en-US"/>
        </w:rPr>
        <w:t>.</w:t>
      </w:r>
      <w:r w:rsidRPr="00DD6B2C" w:rsidR="00E51277">
        <w:rPr>
          <w:rFonts w:ascii="Times New Roman" w:hAnsi="Times New Roman" w:cs="Times New Roman"/>
          <w:sz w:val="28"/>
          <w:szCs w:val="28"/>
          <w:lang w:val="en-US"/>
        </w:rPr>
        <w:t xml:space="preserve"> </w:t>
      </w:r>
    </w:p>
    <w:p w:rsidRPr="00DD6B2C" w:rsidR="001E7749" w:rsidP="00344FC0" w:rsidRDefault="00744D1D" w14:paraId="39ECE7D8" w14:textId="20B27146">
      <w:pPr>
        <w:jc w:val="both"/>
        <w:rPr>
          <w:rFonts w:ascii="Times New Roman" w:hAnsi="Times New Roman" w:cs="Times New Roman"/>
          <w:b/>
          <w:sz w:val="28"/>
          <w:szCs w:val="28"/>
          <w:lang w:val="en-US"/>
        </w:rPr>
      </w:pPr>
      <w:r w:rsidRPr="00DD6B2C">
        <w:rPr>
          <w:rFonts w:ascii="Times New Roman" w:hAnsi="Times New Roman" w:cs="Times New Roman"/>
          <w:b/>
          <w:sz w:val="28"/>
          <w:szCs w:val="28"/>
          <w:lang w:val="en-US"/>
        </w:rPr>
        <w:t xml:space="preserve">Timeline </w:t>
      </w:r>
      <w:r w:rsidRPr="00DD6B2C" w:rsidR="00984E7F">
        <w:rPr>
          <w:rFonts w:ascii="Times New Roman" w:hAnsi="Times New Roman" w:cs="Times New Roman"/>
          <w:b/>
          <w:sz w:val="28"/>
          <w:szCs w:val="28"/>
          <w:lang w:val="en-US"/>
        </w:rPr>
        <w:t>of</w:t>
      </w:r>
      <w:r w:rsidRPr="00DD6B2C">
        <w:rPr>
          <w:rFonts w:ascii="Times New Roman" w:hAnsi="Times New Roman" w:cs="Times New Roman"/>
          <w:b/>
          <w:sz w:val="28"/>
          <w:szCs w:val="28"/>
          <w:lang w:val="en-US"/>
        </w:rPr>
        <w:t xml:space="preserve"> </w:t>
      </w:r>
      <w:r w:rsidRPr="00DD6B2C" w:rsidR="00C6692A">
        <w:rPr>
          <w:rFonts w:ascii="Times New Roman" w:hAnsi="Times New Roman" w:cs="Times New Roman"/>
          <w:b/>
          <w:sz w:val="28"/>
          <w:szCs w:val="28"/>
          <w:lang w:val="en-US"/>
        </w:rPr>
        <w:t>key</w:t>
      </w:r>
      <w:r w:rsidRPr="00DD6B2C" w:rsidR="001E7749">
        <w:rPr>
          <w:rFonts w:ascii="Times New Roman" w:hAnsi="Times New Roman" w:cs="Times New Roman"/>
          <w:b/>
          <w:sz w:val="28"/>
          <w:szCs w:val="28"/>
          <w:lang w:val="en-US"/>
        </w:rPr>
        <w:t xml:space="preserve"> </w:t>
      </w:r>
      <w:r w:rsidRPr="00DD6B2C">
        <w:rPr>
          <w:rFonts w:ascii="Times New Roman" w:hAnsi="Times New Roman" w:cs="Times New Roman"/>
          <w:b/>
          <w:sz w:val="28"/>
          <w:szCs w:val="28"/>
          <w:lang w:val="en-US"/>
        </w:rPr>
        <w:t>stages of the</w:t>
      </w:r>
      <w:r w:rsidRPr="00DD6B2C" w:rsidR="001E7749">
        <w:rPr>
          <w:rFonts w:ascii="Times New Roman" w:hAnsi="Times New Roman" w:cs="Times New Roman"/>
          <w:b/>
          <w:sz w:val="28"/>
          <w:szCs w:val="28"/>
          <w:lang w:val="en-US"/>
        </w:rPr>
        <w:t xml:space="preserve"> </w:t>
      </w:r>
      <w:r w:rsidRPr="00DD6B2C" w:rsidR="009B09C5">
        <w:rPr>
          <w:rFonts w:ascii="Times New Roman" w:hAnsi="Times New Roman" w:cs="Times New Roman"/>
          <w:b/>
          <w:sz w:val="28"/>
          <w:szCs w:val="28"/>
          <w:lang w:val="en-US"/>
        </w:rPr>
        <w:t>Competition</w:t>
      </w:r>
      <w:r w:rsidRPr="00DD6B2C" w:rsidR="001E7749">
        <w:rPr>
          <w:rFonts w:ascii="Times New Roman" w:hAnsi="Times New Roman" w:cs="Times New Roman"/>
          <w:b/>
          <w:sz w:val="28"/>
          <w:szCs w:val="28"/>
          <w:lang w:val="en-US"/>
        </w:rPr>
        <w:t xml:space="preserve"> </w:t>
      </w:r>
    </w:p>
    <w:tbl>
      <w:tblPr>
        <w:tblStyle w:val="TableGrid"/>
        <w:tblW w:w="0" w:type="auto"/>
        <w:tblLook w:val="04A0" w:firstRow="1" w:lastRow="0" w:firstColumn="1" w:lastColumn="0" w:noHBand="0" w:noVBand="1"/>
      </w:tblPr>
      <w:tblGrid>
        <w:gridCol w:w="4672"/>
        <w:gridCol w:w="4673"/>
      </w:tblGrid>
      <w:tr w:rsidRPr="00DD6B2C" w:rsidR="00F6667C" w:rsidTr="000367A2" w14:paraId="31FEB27F" w14:textId="77777777">
        <w:tc>
          <w:tcPr>
            <w:tcW w:w="4672" w:type="dxa"/>
          </w:tcPr>
          <w:p w:rsidRPr="00DD6B2C" w:rsidR="00F6667C" w:rsidP="00344FC0" w:rsidRDefault="00744D1D" w14:paraId="508724F5" w14:textId="17E107E2">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Announcement of the</w:t>
            </w:r>
            <w:r w:rsidRPr="00DD6B2C" w:rsidR="00F6667C">
              <w:rPr>
                <w:rFonts w:ascii="Times New Roman" w:hAnsi="Times New Roman" w:cs="Times New Roman"/>
                <w:sz w:val="28"/>
                <w:szCs w:val="28"/>
                <w:lang w:val="en-US"/>
              </w:rPr>
              <w:t xml:space="preserve"> </w:t>
            </w:r>
            <w:r w:rsidRPr="00DD6B2C" w:rsidR="009B09C5">
              <w:rPr>
                <w:rFonts w:ascii="Times New Roman" w:hAnsi="Times New Roman" w:cs="Times New Roman"/>
                <w:sz w:val="28"/>
                <w:szCs w:val="28"/>
                <w:lang w:val="en-US"/>
              </w:rPr>
              <w:t>Competition</w:t>
            </w:r>
          </w:p>
        </w:tc>
        <w:tc>
          <w:tcPr>
            <w:tcW w:w="4673" w:type="dxa"/>
            <w:shd w:val="clear" w:color="auto" w:fill="auto"/>
          </w:tcPr>
          <w:p w:rsidRPr="00DD6B2C" w:rsidR="00F6667C" w:rsidP="00344FC0" w:rsidRDefault="00915FDC" w14:paraId="6BA19C86" w14:textId="34B431F0">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 xml:space="preserve">15 </w:t>
            </w:r>
            <w:r w:rsidRPr="00DD6B2C" w:rsidR="00DB3C23">
              <w:rPr>
                <w:rFonts w:ascii="Times New Roman" w:hAnsi="Times New Roman" w:cs="Times New Roman"/>
                <w:sz w:val="28"/>
                <w:szCs w:val="28"/>
                <w:lang w:val="en-US"/>
              </w:rPr>
              <w:t>February</w:t>
            </w:r>
            <w:r w:rsidRPr="00DD6B2C">
              <w:rPr>
                <w:rFonts w:ascii="Times New Roman" w:hAnsi="Times New Roman" w:cs="Times New Roman"/>
                <w:sz w:val="28"/>
                <w:szCs w:val="28"/>
                <w:lang w:val="en-US"/>
              </w:rPr>
              <w:t xml:space="preserve"> 202</w:t>
            </w:r>
            <w:r w:rsidRPr="00DD6B2C" w:rsidR="00641D0A">
              <w:rPr>
                <w:rFonts w:ascii="Times New Roman" w:hAnsi="Times New Roman" w:cs="Times New Roman"/>
                <w:sz w:val="28"/>
                <w:szCs w:val="28"/>
                <w:lang w:val="en-US"/>
              </w:rPr>
              <w:t>1</w:t>
            </w:r>
            <w:r w:rsidRPr="00DD6B2C" w:rsidR="00E51277">
              <w:rPr>
                <w:rFonts w:ascii="Times New Roman" w:hAnsi="Times New Roman" w:cs="Times New Roman"/>
                <w:sz w:val="28"/>
                <w:szCs w:val="28"/>
                <w:lang w:val="en-US"/>
              </w:rPr>
              <w:t xml:space="preserve"> </w:t>
            </w:r>
          </w:p>
        </w:tc>
      </w:tr>
      <w:tr w:rsidRPr="00DD6B2C" w:rsidR="00F6667C" w:rsidTr="00F6667C" w14:paraId="5E27D2F9" w14:textId="77777777">
        <w:tc>
          <w:tcPr>
            <w:tcW w:w="4672" w:type="dxa"/>
          </w:tcPr>
          <w:p w:rsidRPr="00DD6B2C" w:rsidR="00F6667C" w:rsidP="00344FC0" w:rsidRDefault="00744D1D" w14:paraId="131288AF" w14:textId="5DFE6207">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 xml:space="preserve">Final application deadline </w:t>
            </w:r>
          </w:p>
        </w:tc>
        <w:tc>
          <w:tcPr>
            <w:tcW w:w="4673" w:type="dxa"/>
          </w:tcPr>
          <w:p w:rsidRPr="00DD6B2C" w:rsidR="00F6667C" w:rsidP="00344FC0" w:rsidRDefault="00915FDC" w14:paraId="49124D2F" w14:textId="30132B46">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 xml:space="preserve">31 </w:t>
            </w:r>
            <w:r w:rsidRPr="00DD6B2C" w:rsidR="00DB3C23">
              <w:rPr>
                <w:rFonts w:ascii="Times New Roman" w:hAnsi="Times New Roman" w:cs="Times New Roman"/>
                <w:sz w:val="28"/>
                <w:szCs w:val="28"/>
                <w:lang w:val="en-US"/>
              </w:rPr>
              <w:t>March</w:t>
            </w:r>
            <w:r w:rsidRPr="00DD6B2C">
              <w:rPr>
                <w:rFonts w:ascii="Times New Roman" w:hAnsi="Times New Roman" w:cs="Times New Roman"/>
                <w:sz w:val="28"/>
                <w:szCs w:val="28"/>
                <w:lang w:val="en-US"/>
              </w:rPr>
              <w:t xml:space="preserve"> 202</w:t>
            </w:r>
            <w:r w:rsidRPr="00DD6B2C" w:rsidR="00641D0A">
              <w:rPr>
                <w:rFonts w:ascii="Times New Roman" w:hAnsi="Times New Roman" w:cs="Times New Roman"/>
                <w:sz w:val="28"/>
                <w:szCs w:val="28"/>
                <w:lang w:val="en-US"/>
              </w:rPr>
              <w:t>1</w:t>
            </w:r>
            <w:r w:rsidRPr="00DD6B2C" w:rsidR="00E51277">
              <w:rPr>
                <w:rFonts w:ascii="Times New Roman" w:hAnsi="Times New Roman" w:cs="Times New Roman"/>
                <w:sz w:val="28"/>
                <w:szCs w:val="28"/>
                <w:lang w:val="en-US"/>
              </w:rPr>
              <w:t xml:space="preserve"> </w:t>
            </w:r>
          </w:p>
        </w:tc>
      </w:tr>
      <w:tr w:rsidRPr="00DD6B2C" w:rsidR="00F6667C" w:rsidTr="00F6667C" w14:paraId="50ABA391" w14:textId="77777777">
        <w:tc>
          <w:tcPr>
            <w:tcW w:w="4672" w:type="dxa"/>
          </w:tcPr>
          <w:p w:rsidRPr="00DD6B2C" w:rsidR="00F6667C" w:rsidP="00344FC0" w:rsidRDefault="00744D1D" w14:paraId="38D57E90" w14:textId="1D149727">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Technical</w:t>
            </w:r>
            <w:r w:rsidRPr="00DD6B2C" w:rsidR="00F6667C">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review of an</w:t>
            </w:r>
            <w:r w:rsidRPr="00DD6B2C" w:rsidR="00F6667C">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application</w:t>
            </w:r>
            <w:r w:rsidRPr="00DD6B2C" w:rsidR="00F6667C">
              <w:rPr>
                <w:rFonts w:ascii="Times New Roman" w:hAnsi="Times New Roman" w:cs="Times New Roman"/>
                <w:sz w:val="28"/>
                <w:szCs w:val="28"/>
                <w:lang w:val="en-US"/>
              </w:rPr>
              <w:t xml:space="preserve"> </w:t>
            </w:r>
          </w:p>
        </w:tc>
        <w:tc>
          <w:tcPr>
            <w:tcW w:w="4673" w:type="dxa"/>
          </w:tcPr>
          <w:p w:rsidRPr="00DD6B2C" w:rsidR="00F6667C" w:rsidP="00BE3C5B" w:rsidRDefault="00915FDC" w14:paraId="71652790" w14:textId="5FAE6192">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 xml:space="preserve">1 </w:t>
            </w:r>
            <w:r w:rsidRPr="00DD6B2C" w:rsidR="00984E7F">
              <w:rPr>
                <w:rFonts w:ascii="Times New Roman" w:hAnsi="Times New Roman" w:cs="Times New Roman"/>
                <w:sz w:val="28"/>
                <w:szCs w:val="28"/>
                <w:lang w:val="en-US"/>
              </w:rPr>
              <w:t xml:space="preserve">April to </w:t>
            </w:r>
            <w:r w:rsidRPr="00DD6B2C">
              <w:rPr>
                <w:rFonts w:ascii="Times New Roman" w:hAnsi="Times New Roman" w:cs="Times New Roman"/>
                <w:sz w:val="28"/>
                <w:szCs w:val="28"/>
                <w:lang w:val="en-US"/>
              </w:rPr>
              <w:t xml:space="preserve">– 15 </w:t>
            </w:r>
            <w:r w:rsidRPr="00DD6B2C" w:rsidR="00DB3C23">
              <w:rPr>
                <w:rFonts w:ascii="Times New Roman" w:hAnsi="Times New Roman" w:cs="Times New Roman"/>
                <w:sz w:val="28"/>
                <w:szCs w:val="28"/>
                <w:lang w:val="en-US"/>
              </w:rPr>
              <w:t>April</w:t>
            </w:r>
            <w:r w:rsidRPr="00DD6B2C">
              <w:rPr>
                <w:rFonts w:ascii="Times New Roman" w:hAnsi="Times New Roman" w:cs="Times New Roman"/>
                <w:sz w:val="28"/>
                <w:szCs w:val="28"/>
                <w:lang w:val="en-US"/>
              </w:rPr>
              <w:t xml:space="preserve"> 202</w:t>
            </w:r>
            <w:r w:rsidRPr="00DD6B2C" w:rsidR="00641D0A">
              <w:rPr>
                <w:rFonts w:ascii="Times New Roman" w:hAnsi="Times New Roman" w:cs="Times New Roman"/>
                <w:sz w:val="28"/>
                <w:szCs w:val="28"/>
                <w:lang w:val="en-US"/>
              </w:rPr>
              <w:t>1</w:t>
            </w:r>
            <w:r w:rsidRPr="00DD6B2C" w:rsidR="00E51277">
              <w:rPr>
                <w:rFonts w:ascii="Times New Roman" w:hAnsi="Times New Roman" w:cs="Times New Roman"/>
                <w:sz w:val="28"/>
                <w:szCs w:val="28"/>
                <w:lang w:val="en-US"/>
              </w:rPr>
              <w:t xml:space="preserve"> </w:t>
            </w:r>
          </w:p>
        </w:tc>
      </w:tr>
      <w:tr w:rsidRPr="00DD6B2C" w:rsidR="00F6667C" w:rsidTr="00F6667C" w14:paraId="2F4F1154" w14:textId="77777777">
        <w:tc>
          <w:tcPr>
            <w:tcW w:w="4672" w:type="dxa"/>
          </w:tcPr>
          <w:p w:rsidRPr="00DD6B2C" w:rsidR="00F6667C" w:rsidP="00344FC0" w:rsidRDefault="00744D1D" w14:paraId="63AECD03" w14:textId="1BCF810D">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Independent review of an</w:t>
            </w:r>
            <w:r w:rsidRPr="00DD6B2C" w:rsidR="00F6667C">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application</w:t>
            </w:r>
            <w:r w:rsidRPr="00DD6B2C" w:rsidR="00F6667C">
              <w:rPr>
                <w:rFonts w:ascii="Times New Roman" w:hAnsi="Times New Roman" w:cs="Times New Roman"/>
                <w:sz w:val="28"/>
                <w:szCs w:val="28"/>
                <w:lang w:val="en-US"/>
              </w:rPr>
              <w:t xml:space="preserve"> </w:t>
            </w:r>
          </w:p>
        </w:tc>
        <w:tc>
          <w:tcPr>
            <w:tcW w:w="4673" w:type="dxa"/>
          </w:tcPr>
          <w:p w:rsidRPr="00DD6B2C" w:rsidR="00F6667C" w:rsidP="00BE3C5B" w:rsidRDefault="00915FDC" w14:paraId="43FBD60A" w14:textId="678CEE9D">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 xml:space="preserve">16 </w:t>
            </w:r>
            <w:bookmarkStart w:name="_Hlk62426317" w:id="4"/>
            <w:r w:rsidRPr="00DD6B2C" w:rsidR="00984E7F">
              <w:rPr>
                <w:rFonts w:ascii="Times New Roman" w:hAnsi="Times New Roman" w:cs="Times New Roman"/>
                <w:sz w:val="28"/>
                <w:szCs w:val="28"/>
                <w:lang w:val="en-US"/>
              </w:rPr>
              <w:t xml:space="preserve">April to </w:t>
            </w:r>
            <w:r w:rsidRPr="00DD6B2C">
              <w:rPr>
                <w:rFonts w:ascii="Times New Roman" w:hAnsi="Times New Roman" w:cs="Times New Roman"/>
                <w:sz w:val="28"/>
                <w:szCs w:val="28"/>
                <w:lang w:val="en-US"/>
              </w:rPr>
              <w:t>–</w:t>
            </w:r>
            <w:bookmarkEnd w:id="4"/>
            <w:r w:rsidRPr="00DD6B2C">
              <w:rPr>
                <w:rFonts w:ascii="Times New Roman" w:hAnsi="Times New Roman" w:cs="Times New Roman"/>
                <w:sz w:val="28"/>
                <w:szCs w:val="28"/>
                <w:lang w:val="en-US"/>
              </w:rPr>
              <w:t xml:space="preserve"> 30 </w:t>
            </w:r>
            <w:r w:rsidRPr="00DD6B2C" w:rsidR="00DB3C23">
              <w:rPr>
                <w:rFonts w:ascii="Times New Roman" w:hAnsi="Times New Roman" w:cs="Times New Roman"/>
                <w:sz w:val="28"/>
                <w:szCs w:val="28"/>
                <w:lang w:val="en-US"/>
              </w:rPr>
              <w:t>April</w:t>
            </w:r>
            <w:r w:rsidRPr="00DD6B2C">
              <w:rPr>
                <w:rFonts w:ascii="Times New Roman" w:hAnsi="Times New Roman" w:cs="Times New Roman"/>
                <w:sz w:val="28"/>
                <w:szCs w:val="28"/>
                <w:lang w:val="en-US"/>
              </w:rPr>
              <w:t xml:space="preserve"> 2021</w:t>
            </w:r>
            <w:r w:rsidRPr="00DD6B2C" w:rsidR="00E51277">
              <w:rPr>
                <w:rFonts w:ascii="Times New Roman" w:hAnsi="Times New Roman" w:cs="Times New Roman"/>
                <w:sz w:val="28"/>
                <w:szCs w:val="28"/>
                <w:lang w:val="en-US"/>
              </w:rPr>
              <w:t xml:space="preserve"> </w:t>
            </w:r>
          </w:p>
        </w:tc>
      </w:tr>
      <w:tr w:rsidRPr="00DD6B2C" w:rsidR="00F6667C" w:rsidTr="00F6667C" w14:paraId="03588857" w14:textId="77777777">
        <w:tc>
          <w:tcPr>
            <w:tcW w:w="4672" w:type="dxa"/>
          </w:tcPr>
          <w:p w:rsidRPr="00DD6B2C" w:rsidR="00F6667C" w:rsidP="00344FC0" w:rsidRDefault="00744D1D" w14:paraId="0758993D" w14:textId="6816D69F">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Interviews w</w:t>
            </w:r>
            <w:r w:rsidRPr="00DD6B2C" w:rsidR="00015BAC">
              <w:rPr>
                <w:rFonts w:ascii="Times New Roman" w:hAnsi="Times New Roman" w:cs="Times New Roman"/>
                <w:sz w:val="28"/>
                <w:szCs w:val="28"/>
                <w:lang w:val="en-US"/>
              </w:rPr>
              <w:t xml:space="preserve">ith </w:t>
            </w:r>
            <w:r w:rsidRPr="00DD6B2C">
              <w:rPr>
                <w:rFonts w:ascii="Times New Roman" w:hAnsi="Times New Roman" w:cs="Times New Roman"/>
                <w:sz w:val="28"/>
                <w:szCs w:val="28"/>
                <w:lang w:val="en-US"/>
              </w:rPr>
              <w:t>finalists</w:t>
            </w:r>
            <w:r w:rsidRPr="00DD6B2C" w:rsidR="00F6667C">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 xml:space="preserve">of the </w:t>
            </w:r>
            <w:r w:rsidRPr="00DD6B2C" w:rsidR="009B09C5">
              <w:rPr>
                <w:rFonts w:ascii="Times New Roman" w:hAnsi="Times New Roman" w:cs="Times New Roman"/>
                <w:sz w:val="28"/>
                <w:szCs w:val="28"/>
                <w:lang w:val="en-US"/>
              </w:rPr>
              <w:t>Competition</w:t>
            </w:r>
            <w:r w:rsidRPr="00DD6B2C" w:rsidR="00F6667C">
              <w:rPr>
                <w:rFonts w:ascii="Times New Roman" w:hAnsi="Times New Roman" w:cs="Times New Roman"/>
                <w:sz w:val="28"/>
                <w:szCs w:val="28"/>
                <w:lang w:val="en-US"/>
              </w:rPr>
              <w:t xml:space="preserve">, </w:t>
            </w:r>
            <w:r w:rsidRPr="00DD6B2C" w:rsidR="00984E7F">
              <w:rPr>
                <w:rFonts w:ascii="Times New Roman" w:hAnsi="Times New Roman" w:cs="Times New Roman"/>
                <w:sz w:val="28"/>
                <w:szCs w:val="28"/>
                <w:lang w:val="en-US"/>
              </w:rPr>
              <w:t>due diligence</w:t>
            </w:r>
            <w:r w:rsidRPr="00DD6B2C" w:rsidR="00AC6F23">
              <w:rPr>
                <w:rFonts w:ascii="Times New Roman" w:hAnsi="Times New Roman" w:cs="Times New Roman"/>
                <w:sz w:val="28"/>
                <w:szCs w:val="28"/>
                <w:lang w:val="en-US"/>
              </w:rPr>
              <w:t xml:space="preserve">, </w:t>
            </w:r>
            <w:r w:rsidRPr="00DD6B2C" w:rsidR="00DF5BB1">
              <w:rPr>
                <w:rFonts w:ascii="Times New Roman" w:hAnsi="Times New Roman" w:cs="Times New Roman"/>
                <w:sz w:val="28"/>
                <w:szCs w:val="28"/>
                <w:lang w:val="en-US"/>
              </w:rPr>
              <w:t xml:space="preserve">decision on </w:t>
            </w:r>
            <w:r w:rsidRPr="00DD6B2C" w:rsidR="0015013D">
              <w:rPr>
                <w:rFonts w:ascii="Times New Roman" w:hAnsi="Times New Roman" w:cs="Times New Roman"/>
                <w:sz w:val="28"/>
                <w:szCs w:val="28"/>
                <w:lang w:val="en-US"/>
              </w:rPr>
              <w:t>funding</w:t>
            </w:r>
          </w:p>
        </w:tc>
        <w:tc>
          <w:tcPr>
            <w:tcW w:w="4673" w:type="dxa"/>
          </w:tcPr>
          <w:p w:rsidRPr="00DD6B2C" w:rsidR="00F6667C" w:rsidP="00BE3C5B" w:rsidRDefault="00915FDC" w14:paraId="6CFB64D7" w14:textId="5A533B1B">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 xml:space="preserve">1 </w:t>
            </w:r>
            <w:r w:rsidRPr="00DD6B2C" w:rsidR="00984E7F">
              <w:rPr>
                <w:rFonts w:ascii="Times New Roman" w:hAnsi="Times New Roman" w:cs="Times New Roman"/>
                <w:sz w:val="28"/>
                <w:szCs w:val="28"/>
                <w:lang w:val="en-US"/>
              </w:rPr>
              <w:t xml:space="preserve">May to </w:t>
            </w:r>
            <w:r w:rsidRPr="00DD6B2C" w:rsidR="000367A2">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 xml:space="preserve">15 </w:t>
            </w:r>
            <w:r w:rsidRPr="00DD6B2C" w:rsidR="00DB3C23">
              <w:rPr>
                <w:rFonts w:ascii="Times New Roman" w:hAnsi="Times New Roman" w:cs="Times New Roman"/>
                <w:sz w:val="28"/>
                <w:szCs w:val="28"/>
                <w:lang w:val="en-US"/>
              </w:rPr>
              <w:t>May</w:t>
            </w:r>
            <w:r w:rsidRPr="00DD6B2C">
              <w:rPr>
                <w:rFonts w:ascii="Times New Roman" w:hAnsi="Times New Roman" w:cs="Times New Roman"/>
                <w:sz w:val="28"/>
                <w:szCs w:val="28"/>
                <w:lang w:val="en-US"/>
              </w:rPr>
              <w:t xml:space="preserve"> 2021</w:t>
            </w:r>
            <w:r w:rsidRPr="00DD6B2C" w:rsidR="00E51277">
              <w:rPr>
                <w:rFonts w:ascii="Times New Roman" w:hAnsi="Times New Roman" w:cs="Times New Roman"/>
                <w:sz w:val="28"/>
                <w:szCs w:val="28"/>
                <w:lang w:val="en-US"/>
              </w:rPr>
              <w:t xml:space="preserve"> </w:t>
            </w:r>
          </w:p>
        </w:tc>
      </w:tr>
      <w:tr w:rsidRPr="00DD6B2C" w:rsidR="00F6667C" w:rsidTr="00F6667C" w14:paraId="1B62EA55" w14:textId="77777777">
        <w:tc>
          <w:tcPr>
            <w:tcW w:w="4672" w:type="dxa"/>
          </w:tcPr>
          <w:p w:rsidRPr="00DD6B2C" w:rsidR="00F6667C" w:rsidP="00344FC0" w:rsidRDefault="00744D1D" w14:paraId="76732B5F" w14:textId="1E3A60FF">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Announcement</w:t>
            </w:r>
            <w:r w:rsidRPr="00DD6B2C" w:rsidR="00F6667C">
              <w:rPr>
                <w:rFonts w:ascii="Times New Roman" w:hAnsi="Times New Roman" w:cs="Times New Roman"/>
                <w:sz w:val="28"/>
                <w:szCs w:val="28"/>
                <w:lang w:val="en-US"/>
              </w:rPr>
              <w:t xml:space="preserve"> </w:t>
            </w:r>
            <w:r w:rsidRPr="00DD6B2C" w:rsidR="00DF5BB1">
              <w:rPr>
                <w:rFonts w:ascii="Times New Roman" w:hAnsi="Times New Roman" w:cs="Times New Roman"/>
                <w:sz w:val="28"/>
                <w:szCs w:val="28"/>
                <w:lang w:val="en-US"/>
              </w:rPr>
              <w:t xml:space="preserve">of </w:t>
            </w:r>
            <w:r w:rsidRPr="00DD6B2C" w:rsidR="00EB1704">
              <w:rPr>
                <w:rFonts w:ascii="Times New Roman" w:hAnsi="Times New Roman" w:cs="Times New Roman"/>
                <w:sz w:val="28"/>
                <w:szCs w:val="28"/>
                <w:lang w:val="en-US"/>
              </w:rPr>
              <w:t>winners</w:t>
            </w:r>
          </w:p>
        </w:tc>
        <w:tc>
          <w:tcPr>
            <w:tcW w:w="4673" w:type="dxa"/>
          </w:tcPr>
          <w:p w:rsidRPr="00DD6B2C" w:rsidR="00F6667C" w:rsidP="00344FC0" w:rsidRDefault="00915FDC" w14:paraId="3B53DD70" w14:textId="33BD6E99">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 xml:space="preserve">20 </w:t>
            </w:r>
            <w:r w:rsidRPr="00DD6B2C" w:rsidR="00DB3C23">
              <w:rPr>
                <w:rFonts w:ascii="Times New Roman" w:hAnsi="Times New Roman" w:cs="Times New Roman"/>
                <w:sz w:val="28"/>
                <w:szCs w:val="28"/>
                <w:lang w:val="en-US"/>
              </w:rPr>
              <w:t>May</w:t>
            </w:r>
            <w:r w:rsidRPr="00DD6B2C">
              <w:rPr>
                <w:rFonts w:ascii="Times New Roman" w:hAnsi="Times New Roman" w:cs="Times New Roman"/>
                <w:sz w:val="28"/>
                <w:szCs w:val="28"/>
                <w:lang w:val="en-US"/>
              </w:rPr>
              <w:t xml:space="preserve"> 2021</w:t>
            </w:r>
            <w:r w:rsidRPr="00DD6B2C" w:rsidR="00E51277">
              <w:rPr>
                <w:rFonts w:ascii="Times New Roman" w:hAnsi="Times New Roman" w:cs="Times New Roman"/>
                <w:sz w:val="28"/>
                <w:szCs w:val="28"/>
                <w:lang w:val="en-US"/>
              </w:rPr>
              <w:t xml:space="preserve"> </w:t>
            </w:r>
          </w:p>
        </w:tc>
      </w:tr>
      <w:tr w:rsidRPr="00DD6B2C" w:rsidR="00F6667C" w:rsidTr="00F6667C" w14:paraId="669D49FE" w14:textId="77777777">
        <w:tc>
          <w:tcPr>
            <w:tcW w:w="4672" w:type="dxa"/>
          </w:tcPr>
          <w:p w:rsidRPr="00DD6B2C" w:rsidR="00F6667C" w:rsidP="00344FC0" w:rsidRDefault="00DF5BB1" w14:paraId="3CC46DC9" w14:textId="4AB55539">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Execution of</w:t>
            </w:r>
            <w:r w:rsidRPr="00DD6B2C" w:rsidR="00AC6F23">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agreements</w:t>
            </w:r>
            <w:r w:rsidRPr="00DD6B2C" w:rsidR="00015BAC">
              <w:rPr>
                <w:rFonts w:ascii="Times New Roman" w:hAnsi="Times New Roman" w:cs="Times New Roman"/>
                <w:sz w:val="28"/>
                <w:szCs w:val="28"/>
                <w:lang w:val="en-US"/>
              </w:rPr>
              <w:t xml:space="preserve"> with </w:t>
            </w:r>
            <w:r w:rsidRPr="00DD6B2C" w:rsidR="00EB1704">
              <w:rPr>
                <w:rFonts w:ascii="Times New Roman" w:hAnsi="Times New Roman" w:cs="Times New Roman"/>
                <w:sz w:val="28"/>
                <w:szCs w:val="28"/>
                <w:lang w:val="en-US"/>
              </w:rPr>
              <w:t>winners</w:t>
            </w:r>
          </w:p>
        </w:tc>
        <w:tc>
          <w:tcPr>
            <w:tcW w:w="4673" w:type="dxa"/>
          </w:tcPr>
          <w:p w:rsidRPr="00DD6B2C" w:rsidR="00F6667C" w:rsidP="00344FC0" w:rsidRDefault="00DF5BB1" w14:paraId="56B4869E" w14:textId="4E4ABB70">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by</w:t>
            </w:r>
            <w:r w:rsidRPr="00DD6B2C" w:rsidR="00915FDC">
              <w:rPr>
                <w:rFonts w:ascii="Times New Roman" w:hAnsi="Times New Roman" w:cs="Times New Roman"/>
                <w:sz w:val="28"/>
                <w:szCs w:val="28"/>
                <w:lang w:val="en-US"/>
              </w:rPr>
              <w:t xml:space="preserve"> 15 </w:t>
            </w:r>
            <w:r w:rsidRPr="00DD6B2C" w:rsidR="00DB3C23">
              <w:rPr>
                <w:rFonts w:ascii="Times New Roman" w:hAnsi="Times New Roman" w:cs="Times New Roman"/>
                <w:sz w:val="28"/>
                <w:szCs w:val="28"/>
                <w:lang w:val="en-US"/>
              </w:rPr>
              <w:t>June</w:t>
            </w:r>
            <w:r w:rsidRPr="00DD6B2C" w:rsidR="00915FDC">
              <w:rPr>
                <w:rFonts w:ascii="Times New Roman" w:hAnsi="Times New Roman" w:cs="Times New Roman"/>
                <w:sz w:val="28"/>
                <w:szCs w:val="28"/>
                <w:lang w:val="en-US"/>
              </w:rPr>
              <w:t xml:space="preserve"> 2021</w:t>
            </w:r>
            <w:r w:rsidRPr="00DD6B2C" w:rsidR="00E51277">
              <w:rPr>
                <w:rFonts w:ascii="Times New Roman" w:hAnsi="Times New Roman" w:cs="Times New Roman"/>
                <w:sz w:val="28"/>
                <w:szCs w:val="28"/>
                <w:lang w:val="en-US"/>
              </w:rPr>
              <w:t xml:space="preserve"> </w:t>
            </w:r>
          </w:p>
        </w:tc>
      </w:tr>
    </w:tbl>
    <w:p w:rsidRPr="00DD6B2C" w:rsidR="001E7749" w:rsidP="00163303" w:rsidRDefault="00984E7F" w14:paraId="3344F67C" w14:textId="5D5FFB61">
      <w:pPr>
        <w:spacing w:before="240"/>
        <w:jc w:val="both"/>
        <w:rPr>
          <w:rFonts w:ascii="Times New Roman" w:hAnsi="Times New Roman" w:cs="Times New Roman"/>
          <w:b/>
          <w:sz w:val="28"/>
          <w:szCs w:val="28"/>
          <w:lang w:val="en-US"/>
        </w:rPr>
      </w:pPr>
      <w:r w:rsidRPr="00DD6B2C">
        <w:rPr>
          <w:rFonts w:ascii="Times New Roman" w:hAnsi="Times New Roman" w:cs="Times New Roman"/>
          <w:b/>
          <w:sz w:val="28"/>
          <w:szCs w:val="28"/>
          <w:lang w:val="en-US"/>
        </w:rPr>
        <w:t>Conditions</w:t>
      </w:r>
      <w:r w:rsidRPr="00DD6B2C" w:rsidR="00DF5BB1">
        <w:rPr>
          <w:rFonts w:ascii="Times New Roman" w:hAnsi="Times New Roman" w:cs="Times New Roman"/>
          <w:b/>
          <w:sz w:val="28"/>
          <w:szCs w:val="28"/>
          <w:lang w:val="en-US"/>
        </w:rPr>
        <w:t xml:space="preserve"> of participation in the </w:t>
      </w:r>
      <w:r w:rsidRPr="00DD6B2C" w:rsidR="009B09C5">
        <w:rPr>
          <w:rFonts w:ascii="Times New Roman" w:hAnsi="Times New Roman" w:cs="Times New Roman"/>
          <w:b/>
          <w:sz w:val="28"/>
          <w:szCs w:val="28"/>
          <w:lang w:val="en-US"/>
        </w:rPr>
        <w:t>Competition</w:t>
      </w:r>
      <w:r w:rsidRPr="00DD6B2C" w:rsidR="0022151A">
        <w:rPr>
          <w:rFonts w:ascii="Times New Roman" w:hAnsi="Times New Roman" w:cs="Times New Roman"/>
          <w:b/>
          <w:sz w:val="28"/>
          <w:szCs w:val="28"/>
          <w:lang w:val="en-US"/>
        </w:rPr>
        <w:t xml:space="preserve"> and </w:t>
      </w:r>
      <w:r w:rsidRPr="00DD6B2C" w:rsidR="00DF5BB1">
        <w:rPr>
          <w:rFonts w:ascii="Times New Roman" w:hAnsi="Times New Roman" w:cs="Times New Roman"/>
          <w:b/>
          <w:sz w:val="28"/>
          <w:szCs w:val="28"/>
          <w:lang w:val="en-US"/>
        </w:rPr>
        <w:t>applying procedure</w:t>
      </w:r>
    </w:p>
    <w:p w:rsidRPr="00DD6B2C" w:rsidR="00264821" w:rsidP="00E70B93" w:rsidRDefault="004E15AA" w14:paraId="62993C87" w14:textId="269B06CC">
      <w:pPr>
        <w:shd w:val="clear" w:color="auto" w:fill="FFFFFF"/>
        <w:spacing w:after="372" w:line="240" w:lineRule="auto"/>
        <w:jc w:val="both"/>
        <w:rPr>
          <w:rFonts w:ascii="Times New Roman" w:hAnsi="Times New Roman" w:eastAsia="Times New Roman" w:cs="Times New Roman"/>
          <w:color w:val="000000"/>
          <w:sz w:val="28"/>
          <w:szCs w:val="28"/>
          <w:lang w:val="en-US" w:eastAsia="ru-RU"/>
        </w:rPr>
      </w:pPr>
      <w:r w:rsidRPr="00DD6B2C">
        <w:rPr>
          <w:rFonts w:ascii="Times New Roman" w:hAnsi="Times New Roman" w:eastAsia="Times New Roman" w:cs="Times New Roman"/>
          <w:color w:val="000000"/>
          <w:sz w:val="28"/>
          <w:szCs w:val="28"/>
          <w:lang w:val="en-US" w:eastAsia="ru-RU"/>
        </w:rPr>
        <w:t>All</w:t>
      </w:r>
      <w:r w:rsidRPr="00DD6B2C" w:rsidR="00A832BD">
        <w:rPr>
          <w:rFonts w:ascii="Times New Roman" w:hAnsi="Times New Roman" w:eastAsia="Times New Roman" w:cs="Times New Roman"/>
          <w:color w:val="000000"/>
          <w:sz w:val="28"/>
          <w:szCs w:val="28"/>
          <w:lang w:val="en-US" w:eastAsia="ru-RU"/>
        </w:rPr>
        <w:t xml:space="preserve"> </w:t>
      </w:r>
      <w:r w:rsidRPr="00DD6B2C" w:rsidR="00744D1D">
        <w:rPr>
          <w:rFonts w:ascii="Times New Roman" w:hAnsi="Times New Roman" w:eastAsia="Times New Roman" w:cs="Times New Roman"/>
          <w:color w:val="000000"/>
          <w:sz w:val="28"/>
          <w:szCs w:val="28"/>
          <w:lang w:val="en-US" w:eastAsia="ru-RU"/>
        </w:rPr>
        <w:t>application</w:t>
      </w:r>
      <w:r w:rsidRPr="00DD6B2C" w:rsidR="00A832BD">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shall be submitted</w:t>
      </w:r>
      <w:r w:rsidRPr="00DD6B2C" w:rsidR="00BE3C5B">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b/>
          <w:bCs/>
          <w:color w:val="333333"/>
          <w:sz w:val="28"/>
          <w:szCs w:val="28"/>
          <w:bdr w:val="none" w:color="auto" w:sz="0" w:space="0" w:frame="1"/>
          <w:lang w:val="en-US" w:eastAsia="ru-RU"/>
        </w:rPr>
        <w:t>online</w:t>
      </w:r>
      <w:r w:rsidRPr="00DD6B2C" w:rsidR="00BE3C5B">
        <w:rPr>
          <w:rFonts w:ascii="Times New Roman" w:hAnsi="Times New Roman" w:eastAsia="Times New Roman" w:cs="Times New Roman"/>
          <w:color w:val="000000"/>
          <w:sz w:val="28"/>
          <w:szCs w:val="28"/>
          <w:lang w:val="en-US" w:eastAsia="ru-RU"/>
        </w:rPr>
        <w:t xml:space="preserve"> </w:t>
      </w:r>
      <w:r w:rsidRPr="00DD6B2C" w:rsidR="00984E7F">
        <w:rPr>
          <w:rFonts w:ascii="Times New Roman" w:hAnsi="Times New Roman" w:eastAsia="Times New Roman" w:cs="Times New Roman"/>
          <w:b/>
          <w:bCs/>
          <w:color w:val="333333"/>
          <w:sz w:val="28"/>
          <w:szCs w:val="28"/>
          <w:bdr w:val="none" w:color="auto" w:sz="0" w:space="0" w:frame="1"/>
          <w:lang w:val="en-US" w:eastAsia="ru-RU"/>
        </w:rPr>
        <w:t xml:space="preserve">only </w:t>
      </w:r>
      <w:r w:rsidRPr="00DD6B2C">
        <w:rPr>
          <w:rFonts w:ascii="Times New Roman" w:hAnsi="Times New Roman" w:eastAsia="Times New Roman" w:cs="Times New Roman"/>
          <w:color w:val="000000"/>
          <w:sz w:val="28"/>
          <w:szCs w:val="28"/>
          <w:lang w:val="en-US" w:eastAsia="ru-RU"/>
        </w:rPr>
        <w:t>on the web-site of the</w:t>
      </w:r>
      <w:r w:rsidRPr="00DD6B2C" w:rsidR="00E70B93">
        <w:rPr>
          <w:rFonts w:ascii="Times New Roman" w:hAnsi="Times New Roman" w:eastAsia="Times New Roman" w:cs="Times New Roman"/>
          <w:color w:val="000000"/>
          <w:sz w:val="28"/>
          <w:szCs w:val="28"/>
          <w:lang w:val="en-US" w:eastAsia="ru-RU"/>
        </w:rPr>
        <w:t xml:space="preserve"> </w:t>
      </w:r>
      <w:bookmarkStart w:name="_Hlk61956542" w:id="5"/>
      <w:r w:rsidRPr="00DD6B2C" w:rsidR="004C190B">
        <w:rPr>
          <w:rFonts w:ascii="Times New Roman" w:hAnsi="Times New Roman" w:eastAsia="Times New Roman" w:cs="Times New Roman"/>
          <w:color w:val="000000"/>
          <w:sz w:val="28"/>
          <w:szCs w:val="28"/>
          <w:lang w:val="en-US" w:eastAsia="ru-RU"/>
        </w:rPr>
        <w:t>Foundation</w:t>
      </w:r>
      <w:r w:rsidRPr="00DD6B2C" w:rsidR="00A47C4F">
        <w:rPr>
          <w:rFonts w:ascii="Times New Roman" w:hAnsi="Times New Roman" w:eastAsia="Times New Roman" w:cs="Times New Roman"/>
          <w:color w:val="000000"/>
          <w:sz w:val="28"/>
          <w:szCs w:val="28"/>
          <w:lang w:val="en-US" w:eastAsia="ru-RU"/>
        </w:rPr>
        <w:t xml:space="preserve"> </w:t>
      </w:r>
      <w:r w:rsidRPr="00DD6B2C" w:rsidR="00477A14">
        <w:rPr>
          <w:rFonts w:ascii="Times New Roman" w:hAnsi="Times New Roman" w:eastAsia="Times New Roman" w:cs="Times New Roman"/>
          <w:sz w:val="28"/>
          <w:szCs w:val="28"/>
          <w:lang w:val="en-US" w:eastAsia="ru-RU"/>
        </w:rPr>
        <w:t>https://www.cssfoundation.org</w:t>
      </w:r>
      <w:r w:rsidRPr="00DD6B2C" w:rsidR="00477A14">
        <w:rPr>
          <w:rFonts w:ascii="Times New Roman" w:hAnsi="Times New Roman" w:eastAsia="Times New Roman" w:cs="Times New Roman"/>
          <w:color w:val="000000"/>
          <w:sz w:val="28"/>
          <w:szCs w:val="28"/>
          <w:lang w:val="en-US" w:eastAsia="ru-RU"/>
        </w:rPr>
        <w:t>.</w:t>
      </w:r>
      <w:r w:rsidRPr="00DD6B2C" w:rsidR="000367A2">
        <w:rPr>
          <w:rFonts w:ascii="Times New Roman" w:hAnsi="Times New Roman" w:eastAsia="Times New Roman" w:cs="Times New Roman"/>
          <w:color w:val="000000"/>
          <w:sz w:val="28"/>
          <w:szCs w:val="28"/>
          <w:lang w:val="en-US" w:eastAsia="ru-RU"/>
        </w:rPr>
        <w:t xml:space="preserve"> </w:t>
      </w:r>
      <w:bookmarkEnd w:id="5"/>
    </w:p>
    <w:p w:rsidRPr="00DD6B2C" w:rsidR="00A832BD" w:rsidP="00E70B93" w:rsidRDefault="004E15AA" w14:paraId="77B0B5F4" w14:textId="5F412967">
      <w:pPr>
        <w:shd w:val="clear" w:color="auto" w:fill="FFFFFF"/>
        <w:spacing w:after="372" w:line="240" w:lineRule="auto"/>
        <w:jc w:val="both"/>
        <w:rPr>
          <w:rFonts w:ascii="Times New Roman" w:hAnsi="Times New Roman" w:eastAsia="Times New Roman" w:cs="Times New Roman"/>
          <w:color w:val="000000"/>
          <w:sz w:val="28"/>
          <w:szCs w:val="28"/>
          <w:lang w:val="en-US" w:eastAsia="ru-RU"/>
        </w:rPr>
      </w:pPr>
      <w:r w:rsidRPr="00DD6B2C">
        <w:rPr>
          <w:rFonts w:ascii="Times New Roman" w:hAnsi="Times New Roman" w:eastAsia="Times New Roman" w:cs="Times New Roman"/>
          <w:color w:val="000000"/>
          <w:sz w:val="28"/>
          <w:szCs w:val="28"/>
          <w:lang w:val="en-US" w:eastAsia="ru-RU"/>
        </w:rPr>
        <w:t xml:space="preserve">To </w:t>
      </w:r>
      <w:r w:rsidRPr="00DD6B2C" w:rsidR="00744D1D">
        <w:rPr>
          <w:rFonts w:ascii="Times New Roman" w:hAnsi="Times New Roman" w:eastAsia="Times New Roman" w:cs="Times New Roman"/>
          <w:color w:val="000000"/>
          <w:sz w:val="28"/>
          <w:szCs w:val="28"/>
          <w:lang w:val="en-US" w:eastAsia="ru-RU"/>
        </w:rPr>
        <w:t>appl</w:t>
      </w:r>
      <w:r w:rsidRPr="00DD6B2C">
        <w:rPr>
          <w:rFonts w:ascii="Times New Roman" w:hAnsi="Times New Roman" w:eastAsia="Times New Roman" w:cs="Times New Roman"/>
          <w:color w:val="000000"/>
          <w:sz w:val="28"/>
          <w:szCs w:val="28"/>
          <w:lang w:val="en-US" w:eastAsia="ru-RU"/>
        </w:rPr>
        <w:t xml:space="preserve">y, an </w:t>
      </w:r>
      <w:r w:rsidRPr="00DD6B2C" w:rsidR="00875AAC">
        <w:rPr>
          <w:rFonts w:ascii="Times New Roman" w:hAnsi="Times New Roman" w:eastAsia="Times New Roman" w:cs="Times New Roman"/>
          <w:color w:val="000000"/>
          <w:sz w:val="28"/>
          <w:szCs w:val="28"/>
          <w:lang w:val="en-US" w:eastAsia="ru-RU"/>
        </w:rPr>
        <w:t>a</w:t>
      </w:r>
      <w:r w:rsidRPr="00DD6B2C">
        <w:rPr>
          <w:rFonts w:ascii="Times New Roman" w:hAnsi="Times New Roman" w:eastAsia="Times New Roman" w:cs="Times New Roman"/>
          <w:color w:val="000000"/>
          <w:sz w:val="28"/>
          <w:szCs w:val="28"/>
          <w:lang w:val="en-US" w:eastAsia="ru-RU"/>
        </w:rPr>
        <w:t xml:space="preserve">pplicant shall </w:t>
      </w:r>
      <w:r w:rsidRPr="00DD6B2C" w:rsidR="00EC5F93">
        <w:rPr>
          <w:rFonts w:ascii="Times New Roman" w:hAnsi="Times New Roman" w:eastAsia="Times New Roman" w:cs="Times New Roman"/>
          <w:color w:val="000000"/>
          <w:sz w:val="28"/>
          <w:szCs w:val="28"/>
          <w:lang w:val="en-US" w:eastAsia="ru-RU"/>
        </w:rPr>
        <w:t>be</w:t>
      </w:r>
      <w:r w:rsidRPr="00DD6B2C">
        <w:rPr>
          <w:rFonts w:ascii="Times New Roman" w:hAnsi="Times New Roman" w:eastAsia="Times New Roman" w:cs="Times New Roman"/>
          <w:color w:val="000000"/>
          <w:sz w:val="28"/>
          <w:szCs w:val="28"/>
          <w:lang w:val="en-US" w:eastAsia="ru-RU"/>
        </w:rPr>
        <w:t xml:space="preserve"> registered in the system</w:t>
      </w:r>
      <w:r w:rsidRPr="00DD6B2C" w:rsidR="00A832BD">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No</w:t>
      </w:r>
      <w:r w:rsidRPr="00DD6B2C" w:rsidR="00A832BD">
        <w:rPr>
          <w:rFonts w:ascii="Times New Roman" w:hAnsi="Times New Roman" w:eastAsia="Times New Roman" w:cs="Times New Roman"/>
          <w:color w:val="000000"/>
          <w:sz w:val="28"/>
          <w:szCs w:val="28"/>
          <w:lang w:val="en-US" w:eastAsia="ru-RU"/>
        </w:rPr>
        <w:t xml:space="preserve"> </w:t>
      </w:r>
      <w:r w:rsidRPr="00DD6B2C" w:rsidR="00744D1D">
        <w:rPr>
          <w:rFonts w:ascii="Times New Roman" w:hAnsi="Times New Roman" w:eastAsia="Times New Roman" w:cs="Times New Roman"/>
          <w:color w:val="000000"/>
          <w:sz w:val="28"/>
          <w:szCs w:val="28"/>
          <w:lang w:val="en-US" w:eastAsia="ru-RU"/>
        </w:rPr>
        <w:t>application</w:t>
      </w:r>
      <w:r w:rsidRPr="00DD6B2C">
        <w:rPr>
          <w:rFonts w:ascii="Times New Roman" w:hAnsi="Times New Roman" w:eastAsia="Times New Roman" w:cs="Times New Roman"/>
          <w:color w:val="000000"/>
          <w:sz w:val="28"/>
          <w:szCs w:val="28"/>
          <w:lang w:val="en-US" w:eastAsia="ru-RU"/>
        </w:rPr>
        <w:t xml:space="preserve"> for the</w:t>
      </w:r>
      <w:r w:rsidRPr="00DD6B2C" w:rsidR="00A832BD">
        <w:rPr>
          <w:rFonts w:ascii="Times New Roman" w:hAnsi="Times New Roman" w:eastAsia="Times New Roman" w:cs="Times New Roman"/>
          <w:color w:val="000000"/>
          <w:sz w:val="28"/>
          <w:szCs w:val="28"/>
          <w:lang w:val="en-US" w:eastAsia="ru-RU"/>
        </w:rPr>
        <w:t xml:space="preserve"> </w:t>
      </w:r>
      <w:r w:rsidRPr="00DD6B2C" w:rsidR="009B09C5">
        <w:rPr>
          <w:rFonts w:ascii="Times New Roman" w:hAnsi="Times New Roman" w:eastAsia="Times New Roman" w:cs="Times New Roman"/>
          <w:color w:val="000000"/>
          <w:sz w:val="28"/>
          <w:szCs w:val="28"/>
          <w:lang w:val="en-US" w:eastAsia="ru-RU"/>
        </w:rPr>
        <w:t>Competition</w:t>
      </w:r>
      <w:r w:rsidRPr="00DD6B2C" w:rsidR="00A832BD">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 xml:space="preserve">delivered in any </w:t>
      </w:r>
      <w:r w:rsidRPr="00DD6B2C" w:rsidR="00501190">
        <w:rPr>
          <w:rFonts w:ascii="Times New Roman" w:hAnsi="Times New Roman" w:eastAsia="Times New Roman" w:cs="Times New Roman"/>
          <w:color w:val="000000"/>
          <w:sz w:val="28"/>
          <w:szCs w:val="28"/>
          <w:lang w:val="en-US" w:eastAsia="ru-RU"/>
        </w:rPr>
        <w:t>other</w:t>
      </w:r>
      <w:r w:rsidRPr="00DD6B2C" w:rsidR="00A832BD">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way</w:t>
      </w:r>
      <w:r w:rsidRPr="00DD6B2C" w:rsidR="00A832BD">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for example</w:t>
      </w:r>
      <w:r w:rsidRPr="00DD6B2C" w:rsidR="00A832BD">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by</w:t>
      </w:r>
      <w:r w:rsidRPr="00DD6B2C" w:rsidR="00A832BD">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mail</w:t>
      </w:r>
      <w:r w:rsidRPr="00DD6B2C" w:rsidR="00A832BD">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facsimile or e-mail</w:t>
      </w:r>
      <w:r w:rsidRPr="00DD6B2C" w:rsidR="00A832BD">
        <w:rPr>
          <w:rFonts w:ascii="Times New Roman" w:hAnsi="Times New Roman" w:eastAsia="Times New Roman" w:cs="Times New Roman"/>
          <w:color w:val="000000"/>
          <w:sz w:val="28"/>
          <w:szCs w:val="28"/>
          <w:lang w:val="en-US" w:eastAsia="ru-RU"/>
        </w:rPr>
        <w:t>)</w:t>
      </w:r>
      <w:r w:rsidRPr="00DD6B2C">
        <w:rPr>
          <w:rFonts w:ascii="Times New Roman" w:hAnsi="Times New Roman" w:eastAsia="Times New Roman" w:cs="Times New Roman"/>
          <w:color w:val="000000"/>
          <w:sz w:val="28"/>
          <w:szCs w:val="28"/>
          <w:lang w:val="en-US" w:eastAsia="ru-RU"/>
        </w:rPr>
        <w:t xml:space="preserve"> will be accepted for review</w:t>
      </w:r>
      <w:r w:rsidRPr="00DD6B2C" w:rsidR="00A832BD">
        <w:rPr>
          <w:rFonts w:ascii="Times New Roman" w:hAnsi="Times New Roman" w:eastAsia="Times New Roman" w:cs="Times New Roman"/>
          <w:color w:val="000000"/>
          <w:sz w:val="28"/>
          <w:szCs w:val="28"/>
          <w:lang w:val="en-US" w:eastAsia="ru-RU"/>
        </w:rPr>
        <w:t>.</w:t>
      </w:r>
    </w:p>
    <w:p w:rsidRPr="00DD6B2C" w:rsidR="00A832BD" w:rsidP="00E70B93" w:rsidRDefault="004E15AA" w14:paraId="514159B6" w14:textId="2D343737">
      <w:pPr>
        <w:shd w:val="clear" w:color="auto" w:fill="FFFFFF"/>
        <w:spacing w:after="372" w:line="240" w:lineRule="auto"/>
        <w:jc w:val="both"/>
        <w:rPr>
          <w:rFonts w:ascii="Times New Roman" w:hAnsi="Times New Roman" w:eastAsia="Times New Roman" w:cs="Times New Roman"/>
          <w:color w:val="000000"/>
          <w:sz w:val="28"/>
          <w:szCs w:val="28"/>
          <w:lang w:val="en-US" w:eastAsia="ru-RU"/>
        </w:rPr>
      </w:pPr>
      <w:r w:rsidRPr="00DD6B2C">
        <w:rPr>
          <w:rFonts w:ascii="Times New Roman" w:hAnsi="Times New Roman" w:eastAsia="Times New Roman" w:cs="Times New Roman"/>
          <w:color w:val="000000"/>
          <w:sz w:val="28"/>
          <w:szCs w:val="28"/>
          <w:lang w:val="en-US" w:eastAsia="ru-RU"/>
        </w:rPr>
        <w:lastRenderedPageBreak/>
        <w:t xml:space="preserve">To apply for the </w:t>
      </w:r>
      <w:r w:rsidRPr="00DD6B2C" w:rsidR="009B09C5">
        <w:rPr>
          <w:rFonts w:ascii="Times New Roman" w:hAnsi="Times New Roman" w:eastAsia="Times New Roman" w:cs="Times New Roman"/>
          <w:color w:val="000000"/>
          <w:sz w:val="28"/>
          <w:szCs w:val="28"/>
          <w:lang w:val="en-US" w:eastAsia="ru-RU"/>
        </w:rPr>
        <w:t>Competition</w:t>
      </w:r>
      <w:r w:rsidRPr="00DD6B2C" w:rsidR="007A0FA3">
        <w:rPr>
          <w:rFonts w:ascii="Times New Roman" w:hAnsi="Times New Roman" w:eastAsia="Times New Roman" w:cs="Times New Roman"/>
          <w:color w:val="000000"/>
          <w:sz w:val="28"/>
          <w:szCs w:val="28"/>
          <w:lang w:val="en-US" w:eastAsia="ru-RU"/>
        </w:rPr>
        <w:t xml:space="preserve">, </w:t>
      </w:r>
      <w:r w:rsidRPr="00DD6B2C" w:rsidR="00171A30">
        <w:rPr>
          <w:rFonts w:ascii="Times New Roman" w:hAnsi="Times New Roman" w:eastAsia="Times New Roman" w:cs="Times New Roman"/>
          <w:color w:val="000000"/>
          <w:sz w:val="28"/>
          <w:szCs w:val="28"/>
          <w:lang w:val="en-US" w:eastAsia="ru-RU"/>
        </w:rPr>
        <w:t>an applicant shall fill out all</w:t>
      </w:r>
      <w:r w:rsidRPr="00DD6B2C" w:rsidR="00A832BD">
        <w:rPr>
          <w:rFonts w:ascii="Times New Roman" w:hAnsi="Times New Roman" w:eastAsia="Times New Roman" w:cs="Times New Roman"/>
          <w:color w:val="000000"/>
          <w:sz w:val="28"/>
          <w:szCs w:val="28"/>
          <w:lang w:val="en-US" w:eastAsia="ru-RU"/>
        </w:rPr>
        <w:t xml:space="preserve"> </w:t>
      </w:r>
      <w:r w:rsidRPr="00DD6B2C" w:rsidR="00171A30">
        <w:rPr>
          <w:rFonts w:ascii="Times New Roman" w:hAnsi="Times New Roman" w:eastAsia="Times New Roman" w:cs="Times New Roman"/>
          <w:color w:val="000000"/>
          <w:sz w:val="28"/>
          <w:szCs w:val="28"/>
          <w:lang w:val="en-US" w:eastAsia="ru-RU"/>
        </w:rPr>
        <w:t xml:space="preserve">mandatory fields </w:t>
      </w:r>
      <w:r w:rsidRPr="00DD6B2C" w:rsidR="00875AAC">
        <w:rPr>
          <w:rFonts w:ascii="Times New Roman" w:hAnsi="Times New Roman" w:eastAsia="Times New Roman" w:cs="Times New Roman"/>
          <w:color w:val="000000"/>
          <w:sz w:val="28"/>
          <w:szCs w:val="28"/>
          <w:lang w:val="en-US" w:eastAsia="ru-RU"/>
        </w:rPr>
        <w:t>in</w:t>
      </w:r>
      <w:r w:rsidRPr="00DD6B2C" w:rsidR="00171A30">
        <w:rPr>
          <w:rFonts w:ascii="Times New Roman" w:hAnsi="Times New Roman" w:eastAsia="Times New Roman" w:cs="Times New Roman"/>
          <w:color w:val="000000"/>
          <w:sz w:val="28"/>
          <w:szCs w:val="28"/>
          <w:lang w:val="en-US" w:eastAsia="ru-RU"/>
        </w:rPr>
        <w:t xml:space="preserve"> the electronic </w:t>
      </w:r>
      <w:r w:rsidRPr="00DD6B2C" w:rsidR="00657635">
        <w:rPr>
          <w:rFonts w:ascii="Times New Roman" w:hAnsi="Times New Roman" w:eastAsia="Times New Roman" w:cs="Times New Roman"/>
          <w:color w:val="000000"/>
          <w:sz w:val="28"/>
          <w:szCs w:val="28"/>
          <w:lang w:val="en-US" w:eastAsia="ru-RU"/>
        </w:rPr>
        <w:t>form</w:t>
      </w:r>
      <w:r w:rsidRPr="00DD6B2C" w:rsidR="00A832BD">
        <w:rPr>
          <w:rFonts w:ascii="Times New Roman" w:hAnsi="Times New Roman" w:eastAsia="Times New Roman" w:cs="Times New Roman"/>
          <w:color w:val="000000"/>
          <w:sz w:val="28"/>
          <w:szCs w:val="28"/>
          <w:lang w:val="en-US" w:eastAsia="ru-RU"/>
        </w:rPr>
        <w:t xml:space="preserve">. </w:t>
      </w:r>
      <w:r w:rsidRPr="00DD6B2C" w:rsidR="00875AAC">
        <w:rPr>
          <w:rFonts w:ascii="Times New Roman" w:hAnsi="Times New Roman" w:eastAsia="Times New Roman" w:cs="Times New Roman"/>
          <w:color w:val="000000"/>
          <w:sz w:val="28"/>
          <w:szCs w:val="28"/>
          <w:lang w:val="en-US" w:eastAsia="ru-RU"/>
        </w:rPr>
        <w:t>Each</w:t>
      </w:r>
      <w:r w:rsidRPr="00DD6B2C" w:rsidR="00171A30">
        <w:rPr>
          <w:rFonts w:ascii="Times New Roman" w:hAnsi="Times New Roman" w:eastAsia="Times New Roman" w:cs="Times New Roman"/>
          <w:color w:val="000000"/>
          <w:sz w:val="28"/>
          <w:szCs w:val="28"/>
          <w:lang w:val="en-US" w:eastAsia="ru-RU"/>
        </w:rPr>
        <w:t xml:space="preserve"> p</w:t>
      </w:r>
      <w:r w:rsidRPr="00DD6B2C" w:rsidR="008058E1">
        <w:rPr>
          <w:rFonts w:ascii="Times New Roman" w:hAnsi="Times New Roman" w:eastAsia="Times New Roman" w:cs="Times New Roman"/>
          <w:color w:val="000000"/>
          <w:sz w:val="28"/>
          <w:szCs w:val="28"/>
          <w:lang w:val="en-US" w:eastAsia="ru-RU"/>
        </w:rPr>
        <w:t>roject</w:t>
      </w:r>
      <w:r w:rsidRPr="00DD6B2C" w:rsidR="00A832BD">
        <w:rPr>
          <w:rFonts w:ascii="Times New Roman" w:hAnsi="Times New Roman" w:eastAsia="Times New Roman" w:cs="Times New Roman"/>
          <w:color w:val="000000"/>
          <w:sz w:val="28"/>
          <w:szCs w:val="28"/>
          <w:lang w:val="en-US" w:eastAsia="ru-RU"/>
        </w:rPr>
        <w:t xml:space="preserve"> </w:t>
      </w:r>
      <w:r w:rsidRPr="00DD6B2C" w:rsidR="00171A30">
        <w:rPr>
          <w:rFonts w:ascii="Times New Roman" w:hAnsi="Times New Roman" w:eastAsia="Times New Roman" w:cs="Times New Roman"/>
          <w:color w:val="000000"/>
          <w:sz w:val="28"/>
          <w:szCs w:val="28"/>
          <w:lang w:val="en-US" w:eastAsia="ru-RU"/>
        </w:rPr>
        <w:t xml:space="preserve">shall be in line with focus areas </w:t>
      </w:r>
      <w:r w:rsidRPr="00DD6B2C" w:rsidR="0022151A">
        <w:rPr>
          <w:rFonts w:ascii="Times New Roman" w:hAnsi="Times New Roman" w:eastAsia="Times New Roman" w:cs="Times New Roman"/>
          <w:color w:val="000000"/>
          <w:sz w:val="28"/>
          <w:szCs w:val="28"/>
          <w:lang w:val="en-US" w:eastAsia="ru-RU"/>
        </w:rPr>
        <w:t xml:space="preserve">and </w:t>
      </w:r>
      <w:r w:rsidRPr="00DD6B2C" w:rsidR="00171A30">
        <w:rPr>
          <w:rFonts w:ascii="Times New Roman" w:hAnsi="Times New Roman" w:eastAsia="Times New Roman" w:cs="Times New Roman"/>
          <w:color w:val="000000"/>
          <w:sz w:val="28"/>
          <w:szCs w:val="28"/>
          <w:lang w:val="en-US" w:eastAsia="ru-RU"/>
        </w:rPr>
        <w:t>purposes of the</w:t>
      </w:r>
      <w:r w:rsidRPr="00DD6B2C" w:rsidR="00A832BD">
        <w:rPr>
          <w:rFonts w:ascii="Times New Roman" w:hAnsi="Times New Roman" w:eastAsia="Times New Roman" w:cs="Times New Roman"/>
          <w:color w:val="000000"/>
          <w:sz w:val="28"/>
          <w:szCs w:val="28"/>
          <w:lang w:val="en-US" w:eastAsia="ru-RU"/>
        </w:rPr>
        <w:t xml:space="preserve"> </w:t>
      </w:r>
      <w:r w:rsidRPr="00DD6B2C" w:rsidR="009B09C5">
        <w:rPr>
          <w:rFonts w:ascii="Times New Roman" w:hAnsi="Times New Roman" w:eastAsia="Times New Roman" w:cs="Times New Roman"/>
          <w:color w:val="000000"/>
          <w:sz w:val="28"/>
          <w:szCs w:val="28"/>
          <w:lang w:val="en-US" w:eastAsia="ru-RU"/>
        </w:rPr>
        <w:t>Competition</w:t>
      </w:r>
      <w:r w:rsidRPr="00DD6B2C" w:rsidR="00A832BD">
        <w:rPr>
          <w:rFonts w:ascii="Times New Roman" w:hAnsi="Times New Roman" w:eastAsia="Times New Roman" w:cs="Times New Roman"/>
          <w:color w:val="000000"/>
          <w:sz w:val="28"/>
          <w:szCs w:val="28"/>
          <w:lang w:val="en-US" w:eastAsia="ru-RU"/>
        </w:rPr>
        <w:t>,</w:t>
      </w:r>
      <w:r w:rsidRPr="00DD6B2C" w:rsidR="00171A30">
        <w:rPr>
          <w:rFonts w:ascii="Times New Roman" w:hAnsi="Times New Roman" w:eastAsia="Times New Roman" w:cs="Times New Roman"/>
          <w:color w:val="000000"/>
          <w:sz w:val="28"/>
          <w:szCs w:val="28"/>
          <w:lang w:val="en-US" w:eastAsia="ru-RU"/>
        </w:rPr>
        <w:t xml:space="preserve"> the</w:t>
      </w:r>
      <w:r w:rsidRPr="00DD6B2C" w:rsidR="00A832BD">
        <w:rPr>
          <w:rFonts w:ascii="Times New Roman" w:hAnsi="Times New Roman" w:eastAsia="Times New Roman" w:cs="Times New Roman"/>
          <w:color w:val="000000"/>
          <w:sz w:val="28"/>
          <w:szCs w:val="28"/>
          <w:lang w:val="en-US" w:eastAsia="ru-RU"/>
        </w:rPr>
        <w:t xml:space="preserve"> </w:t>
      </w:r>
      <w:r w:rsidRPr="00DD6B2C" w:rsidR="00171A30">
        <w:rPr>
          <w:rFonts w:ascii="Times New Roman" w:hAnsi="Times New Roman" w:eastAsia="Times New Roman" w:cs="Times New Roman"/>
          <w:color w:val="000000"/>
          <w:sz w:val="28"/>
          <w:szCs w:val="28"/>
          <w:lang w:val="en-US" w:eastAsia="ru-RU"/>
        </w:rPr>
        <w:t>Charter</w:t>
      </w:r>
      <w:r w:rsidRPr="00DD6B2C" w:rsidR="00A832BD">
        <w:rPr>
          <w:rFonts w:ascii="Times New Roman" w:hAnsi="Times New Roman" w:eastAsia="Times New Roman" w:cs="Times New Roman"/>
          <w:color w:val="000000"/>
          <w:sz w:val="28"/>
          <w:szCs w:val="28"/>
          <w:lang w:val="en-US" w:eastAsia="ru-RU"/>
        </w:rPr>
        <w:t xml:space="preserve"> </w:t>
      </w:r>
      <w:r w:rsidRPr="00DD6B2C" w:rsidR="00171A30">
        <w:rPr>
          <w:rFonts w:ascii="Times New Roman" w:hAnsi="Times New Roman" w:eastAsia="Times New Roman" w:cs="Times New Roman"/>
          <w:color w:val="000000"/>
          <w:sz w:val="28"/>
          <w:szCs w:val="28"/>
          <w:lang w:val="en-US" w:eastAsia="ru-RU"/>
        </w:rPr>
        <w:t>of the appl</w:t>
      </w:r>
      <w:r w:rsidRPr="00DD6B2C" w:rsidR="00875AAC">
        <w:rPr>
          <w:rFonts w:ascii="Times New Roman" w:hAnsi="Times New Roman" w:eastAsia="Times New Roman" w:cs="Times New Roman"/>
          <w:color w:val="000000"/>
          <w:sz w:val="28"/>
          <w:szCs w:val="28"/>
          <w:lang w:val="en-US" w:eastAsia="ru-RU"/>
        </w:rPr>
        <w:t>icant</w:t>
      </w:r>
      <w:r w:rsidRPr="00DD6B2C" w:rsidR="00A832BD">
        <w:rPr>
          <w:rFonts w:ascii="Times New Roman" w:hAnsi="Times New Roman" w:eastAsia="Times New Roman" w:cs="Times New Roman"/>
          <w:color w:val="000000"/>
          <w:sz w:val="28"/>
          <w:szCs w:val="28"/>
          <w:lang w:val="en-US" w:eastAsia="ru-RU"/>
        </w:rPr>
        <w:t xml:space="preserve"> </w:t>
      </w:r>
      <w:r w:rsidRPr="00DD6B2C" w:rsidR="000F094F">
        <w:rPr>
          <w:rFonts w:ascii="Times New Roman" w:hAnsi="Times New Roman" w:eastAsia="Times New Roman" w:cs="Times New Roman"/>
          <w:color w:val="000000"/>
          <w:sz w:val="28"/>
          <w:szCs w:val="28"/>
          <w:lang w:val="en-US" w:eastAsia="ru-RU"/>
        </w:rPr>
        <w:t>and</w:t>
      </w:r>
      <w:r w:rsidRPr="00DD6B2C" w:rsidR="00A832BD">
        <w:rPr>
          <w:rFonts w:ascii="Times New Roman" w:hAnsi="Times New Roman" w:eastAsia="Times New Roman" w:cs="Times New Roman"/>
          <w:color w:val="000000"/>
          <w:sz w:val="28"/>
          <w:szCs w:val="28"/>
          <w:lang w:val="en-US" w:eastAsia="ru-RU"/>
        </w:rPr>
        <w:t xml:space="preserve"> </w:t>
      </w:r>
      <w:r w:rsidRPr="00DD6B2C" w:rsidR="00171A30">
        <w:rPr>
          <w:rFonts w:ascii="Times New Roman" w:hAnsi="Times New Roman" w:eastAsia="Times New Roman" w:cs="Times New Roman"/>
          <w:color w:val="000000"/>
          <w:sz w:val="28"/>
          <w:szCs w:val="28"/>
          <w:lang w:val="en-US" w:eastAsia="ru-RU"/>
        </w:rPr>
        <w:t>Russian laws</w:t>
      </w:r>
      <w:r w:rsidRPr="00DD6B2C" w:rsidR="00A832BD">
        <w:rPr>
          <w:rFonts w:ascii="Times New Roman" w:hAnsi="Times New Roman" w:eastAsia="Times New Roman" w:cs="Times New Roman"/>
          <w:color w:val="000000"/>
          <w:sz w:val="28"/>
          <w:szCs w:val="28"/>
          <w:lang w:val="en-US" w:eastAsia="ru-RU"/>
        </w:rPr>
        <w:t>.</w:t>
      </w:r>
    </w:p>
    <w:p w:rsidRPr="00DD6B2C" w:rsidR="00A26CE6" w:rsidP="00344FC0" w:rsidRDefault="00171A30" w14:paraId="3FE3BD28" w14:textId="76E6B197">
      <w:pPr>
        <w:shd w:val="clear" w:color="auto" w:fill="FFFFFF"/>
        <w:spacing w:after="372" w:line="240" w:lineRule="auto"/>
        <w:rPr>
          <w:rFonts w:ascii="Times New Roman" w:hAnsi="Times New Roman" w:eastAsia="Times New Roman" w:cs="Times New Roman"/>
          <w:color w:val="000000"/>
          <w:sz w:val="28"/>
          <w:szCs w:val="28"/>
          <w:lang w:val="en-US" w:eastAsia="ru-RU"/>
        </w:rPr>
      </w:pPr>
      <w:r w:rsidRPr="00DD6B2C">
        <w:rPr>
          <w:rFonts w:ascii="Times New Roman" w:hAnsi="Times New Roman" w:eastAsia="Times New Roman" w:cs="Times New Roman"/>
          <w:color w:val="000000"/>
          <w:sz w:val="28"/>
          <w:szCs w:val="28"/>
          <w:lang w:val="en-US" w:eastAsia="ru-RU"/>
        </w:rPr>
        <w:t>One</w:t>
      </w:r>
      <w:r w:rsidRPr="00DD6B2C" w:rsidR="00A26CE6">
        <w:rPr>
          <w:rFonts w:ascii="Times New Roman" w:hAnsi="Times New Roman" w:eastAsia="Times New Roman" w:cs="Times New Roman"/>
          <w:color w:val="000000"/>
          <w:sz w:val="28"/>
          <w:szCs w:val="28"/>
          <w:lang w:val="en-US" w:eastAsia="ru-RU"/>
        </w:rPr>
        <w:t xml:space="preserve"> </w:t>
      </w:r>
      <w:r w:rsidRPr="00DD6B2C" w:rsidR="00BD7A78">
        <w:rPr>
          <w:rFonts w:ascii="Times New Roman" w:hAnsi="Times New Roman" w:eastAsia="Times New Roman" w:cs="Times New Roman"/>
          <w:color w:val="000000"/>
          <w:sz w:val="28"/>
          <w:szCs w:val="28"/>
          <w:lang w:val="en-US" w:eastAsia="ru-RU"/>
        </w:rPr>
        <w:t>organization</w:t>
      </w:r>
      <w:r w:rsidRPr="00DD6B2C" w:rsidR="00A26CE6">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may submit</w:t>
      </w:r>
      <w:r w:rsidRPr="00DD6B2C" w:rsidR="00A26CE6">
        <w:rPr>
          <w:rFonts w:ascii="Times New Roman" w:hAnsi="Times New Roman" w:eastAsia="Times New Roman" w:cs="Times New Roman"/>
          <w:color w:val="000000"/>
          <w:sz w:val="28"/>
          <w:szCs w:val="28"/>
          <w:lang w:val="en-US" w:eastAsia="ru-RU"/>
        </w:rPr>
        <w:t xml:space="preserve"> </w:t>
      </w:r>
      <w:r w:rsidRPr="00DD6B2C" w:rsidR="004E15AA">
        <w:rPr>
          <w:rFonts w:ascii="Times New Roman" w:hAnsi="Times New Roman" w:eastAsia="Times New Roman" w:cs="Times New Roman"/>
          <w:color w:val="000000"/>
          <w:sz w:val="28"/>
          <w:szCs w:val="28"/>
          <w:lang w:val="en-US" w:eastAsia="ru-RU"/>
        </w:rPr>
        <w:t>only</w:t>
      </w:r>
      <w:r w:rsidRPr="00DD6B2C" w:rsidR="00A26CE6">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one</w:t>
      </w:r>
      <w:r w:rsidRPr="00DD6B2C" w:rsidR="00A26CE6">
        <w:rPr>
          <w:rFonts w:ascii="Times New Roman" w:hAnsi="Times New Roman" w:eastAsia="Times New Roman" w:cs="Times New Roman"/>
          <w:color w:val="000000"/>
          <w:sz w:val="28"/>
          <w:szCs w:val="28"/>
          <w:lang w:val="en-US" w:eastAsia="ru-RU"/>
        </w:rPr>
        <w:t xml:space="preserve"> </w:t>
      </w:r>
      <w:r w:rsidRPr="00DD6B2C" w:rsidR="00793154">
        <w:rPr>
          <w:rFonts w:ascii="Times New Roman" w:hAnsi="Times New Roman" w:eastAsia="Times New Roman" w:cs="Times New Roman"/>
          <w:color w:val="000000"/>
          <w:sz w:val="28"/>
          <w:szCs w:val="28"/>
          <w:lang w:val="en-US" w:eastAsia="ru-RU"/>
        </w:rPr>
        <w:t>application</w:t>
      </w:r>
      <w:r w:rsidRPr="00DD6B2C" w:rsidR="00A26CE6">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for the</w:t>
      </w:r>
      <w:r w:rsidRPr="00DD6B2C" w:rsidR="00A26CE6">
        <w:rPr>
          <w:rFonts w:ascii="Times New Roman" w:hAnsi="Times New Roman" w:eastAsia="Times New Roman" w:cs="Times New Roman"/>
          <w:color w:val="000000"/>
          <w:sz w:val="28"/>
          <w:szCs w:val="28"/>
          <w:lang w:val="en-US" w:eastAsia="ru-RU"/>
        </w:rPr>
        <w:t xml:space="preserve"> </w:t>
      </w:r>
      <w:r w:rsidRPr="00DD6B2C" w:rsidR="009B09C5">
        <w:rPr>
          <w:rFonts w:ascii="Times New Roman" w:hAnsi="Times New Roman" w:eastAsia="Times New Roman" w:cs="Times New Roman"/>
          <w:color w:val="000000"/>
          <w:sz w:val="28"/>
          <w:szCs w:val="28"/>
          <w:lang w:val="en-US" w:eastAsia="ru-RU"/>
        </w:rPr>
        <w:t>Competition</w:t>
      </w:r>
      <w:r w:rsidRPr="00DD6B2C" w:rsidR="00A26CE6">
        <w:rPr>
          <w:rFonts w:ascii="Times New Roman" w:hAnsi="Times New Roman" w:eastAsia="Times New Roman" w:cs="Times New Roman"/>
          <w:color w:val="000000"/>
          <w:sz w:val="28"/>
          <w:szCs w:val="28"/>
          <w:lang w:val="en-US" w:eastAsia="ru-RU"/>
        </w:rPr>
        <w:t>.</w:t>
      </w:r>
    </w:p>
    <w:p w:rsidRPr="00DD6B2C" w:rsidR="00A832BD" w:rsidP="00344FC0" w:rsidRDefault="00171A30" w14:paraId="531B6F8F" w14:textId="0E58CC45">
      <w:pPr>
        <w:shd w:val="clear" w:color="auto" w:fill="FFFFFF"/>
        <w:spacing w:after="372" w:line="240" w:lineRule="auto"/>
        <w:jc w:val="both"/>
        <w:rPr>
          <w:rFonts w:ascii="Times New Roman" w:hAnsi="Times New Roman" w:eastAsia="Times New Roman" w:cs="Times New Roman"/>
          <w:color w:val="000000"/>
          <w:sz w:val="28"/>
          <w:szCs w:val="28"/>
          <w:lang w:val="en-US" w:eastAsia="ru-RU"/>
        </w:rPr>
      </w:pPr>
      <w:r w:rsidRPr="00DD6B2C">
        <w:rPr>
          <w:rFonts w:ascii="Times New Roman" w:hAnsi="Times New Roman" w:eastAsia="Times New Roman" w:cs="Times New Roman"/>
          <w:color w:val="000000"/>
          <w:sz w:val="28"/>
          <w:szCs w:val="28"/>
          <w:lang w:val="en-US" w:eastAsia="ru-RU"/>
        </w:rPr>
        <w:t>Attachments</w:t>
      </w:r>
      <w:r w:rsidRPr="00DD6B2C" w:rsidR="00793154">
        <w:rPr>
          <w:rFonts w:ascii="Times New Roman" w:hAnsi="Times New Roman" w:eastAsia="Times New Roman" w:cs="Times New Roman"/>
          <w:color w:val="000000"/>
          <w:sz w:val="28"/>
          <w:szCs w:val="28"/>
          <w:lang w:val="en-US" w:eastAsia="ru-RU"/>
        </w:rPr>
        <w:t xml:space="preserve"> in the form of files with scanned copies of the</w:t>
      </w:r>
      <w:r w:rsidRPr="00DD6B2C" w:rsidR="00A832BD">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following</w:t>
      </w:r>
      <w:r w:rsidRPr="00DD6B2C" w:rsidR="00A832BD">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documents</w:t>
      </w:r>
      <w:r w:rsidRPr="00DD6B2C" w:rsidR="00793154">
        <w:rPr>
          <w:rFonts w:ascii="Times New Roman" w:hAnsi="Times New Roman" w:eastAsia="Times New Roman" w:cs="Times New Roman"/>
          <w:color w:val="000000"/>
          <w:sz w:val="28"/>
          <w:szCs w:val="28"/>
          <w:lang w:val="en-US" w:eastAsia="ru-RU"/>
        </w:rPr>
        <w:t xml:space="preserve"> shall constitute integral parts of the application</w:t>
      </w:r>
      <w:r w:rsidRPr="00DD6B2C" w:rsidR="00A832BD">
        <w:rPr>
          <w:rFonts w:ascii="Times New Roman" w:hAnsi="Times New Roman" w:eastAsia="Times New Roman" w:cs="Times New Roman"/>
          <w:color w:val="000000"/>
          <w:sz w:val="28"/>
          <w:szCs w:val="28"/>
          <w:lang w:val="en-US" w:eastAsia="ru-RU"/>
        </w:rPr>
        <w:t>:</w:t>
      </w:r>
    </w:p>
    <w:p w:rsidRPr="00DD6B2C" w:rsidR="00A832BD" w:rsidP="00E70B93" w:rsidRDefault="00793154" w14:paraId="63B97A1C" w14:textId="760CC6DE">
      <w:pPr>
        <w:pStyle w:val="ListParagraph"/>
        <w:numPr>
          <w:ilvl w:val="0"/>
          <w:numId w:val="11"/>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val="en-US" w:eastAsia="ru-RU"/>
        </w:rPr>
      </w:pPr>
      <w:bookmarkStart w:name="_Hlk63262295" w:id="6"/>
      <w:r w:rsidRPr="00DD6B2C">
        <w:rPr>
          <w:rFonts w:ascii="Times New Roman" w:hAnsi="Times New Roman" w:eastAsia="Times New Roman" w:cs="Times New Roman"/>
          <w:color w:val="000000"/>
          <w:sz w:val="28"/>
          <w:szCs w:val="28"/>
          <w:lang w:val="en-US" w:eastAsia="ru-RU"/>
        </w:rPr>
        <w:t>state</w:t>
      </w:r>
      <w:r w:rsidRPr="00DD6B2C" w:rsidR="00815C88">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registration</w:t>
      </w:r>
      <w:r w:rsidRPr="00DD6B2C" w:rsidR="00A832BD">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 xml:space="preserve">certificate of </w:t>
      </w:r>
      <w:r w:rsidRPr="00DD6B2C" w:rsidR="00875AAC">
        <w:rPr>
          <w:rFonts w:ascii="Times New Roman" w:hAnsi="Times New Roman" w:eastAsia="Times New Roman" w:cs="Times New Roman"/>
          <w:color w:val="000000"/>
          <w:sz w:val="28"/>
          <w:szCs w:val="28"/>
          <w:lang w:val="en-US" w:eastAsia="ru-RU"/>
        </w:rPr>
        <w:t>the le</w:t>
      </w:r>
      <w:r w:rsidRPr="00DD6B2C">
        <w:rPr>
          <w:rFonts w:ascii="Times New Roman" w:hAnsi="Times New Roman" w:eastAsia="Times New Roman" w:cs="Times New Roman"/>
          <w:color w:val="000000"/>
          <w:sz w:val="28"/>
          <w:szCs w:val="28"/>
          <w:lang w:val="en-US" w:eastAsia="ru-RU"/>
        </w:rPr>
        <w:t>gal entity</w:t>
      </w:r>
      <w:bookmarkEnd w:id="6"/>
      <w:r w:rsidRPr="00DD6B2C" w:rsidR="00B661F2">
        <w:rPr>
          <w:rFonts w:ascii="Times New Roman" w:hAnsi="Times New Roman" w:eastAsia="Times New Roman" w:cs="Times New Roman"/>
          <w:color w:val="000000"/>
          <w:sz w:val="28"/>
          <w:szCs w:val="28"/>
          <w:lang w:val="en-US" w:eastAsia="ru-RU"/>
        </w:rPr>
        <w:t xml:space="preserve"> / </w:t>
      </w:r>
      <w:r w:rsidRPr="00DD6B2C" w:rsidR="0074655C">
        <w:rPr>
          <w:rFonts w:ascii="Times New Roman" w:hAnsi="Times New Roman" w:eastAsia="Times New Roman" w:cs="Times New Roman"/>
          <w:color w:val="000000"/>
          <w:sz w:val="28"/>
          <w:szCs w:val="28"/>
          <w:lang w:val="en-US" w:eastAsia="ru-RU"/>
        </w:rPr>
        <w:t>record form from</w:t>
      </w:r>
      <w:r w:rsidRPr="00DD6B2C">
        <w:rPr>
          <w:rFonts w:ascii="Times New Roman" w:hAnsi="Times New Roman" w:eastAsia="Times New Roman" w:cs="Times New Roman"/>
          <w:color w:val="000000"/>
          <w:sz w:val="28"/>
          <w:szCs w:val="28"/>
          <w:lang w:val="en-US" w:eastAsia="ru-RU"/>
        </w:rPr>
        <w:t xml:space="preserve"> the Uniform State Register of Legal Entities</w:t>
      </w:r>
      <w:r w:rsidRPr="00DD6B2C" w:rsidR="00E70B93">
        <w:rPr>
          <w:rFonts w:ascii="Times New Roman" w:hAnsi="Times New Roman" w:eastAsia="Times New Roman" w:cs="Times New Roman"/>
          <w:color w:val="000000"/>
          <w:sz w:val="28"/>
          <w:szCs w:val="28"/>
          <w:lang w:val="en-US" w:eastAsia="ru-RU"/>
        </w:rPr>
        <w:t>;</w:t>
      </w:r>
    </w:p>
    <w:p w:rsidRPr="00DD6B2C" w:rsidR="00815C88" w:rsidP="00E70B93" w:rsidRDefault="0074655C" w14:paraId="7C7A666D" w14:textId="6E7F5D7F">
      <w:pPr>
        <w:pStyle w:val="ListParagraph"/>
        <w:numPr>
          <w:ilvl w:val="0"/>
          <w:numId w:val="11"/>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val="en-US" w:eastAsia="ru-RU"/>
        </w:rPr>
      </w:pPr>
      <w:bookmarkStart w:name="_Hlk63262588" w:id="7"/>
      <w:r w:rsidRPr="00DD6B2C">
        <w:rPr>
          <w:rFonts w:ascii="Times New Roman" w:hAnsi="Times New Roman" w:cs="Times New Roman"/>
          <w:sz w:val="28"/>
          <w:szCs w:val="28"/>
          <w:lang w:val="en-US"/>
        </w:rPr>
        <w:t>c</w:t>
      </w:r>
      <w:r w:rsidRPr="00DD6B2C">
        <w:rPr>
          <w:rFonts w:ascii="Times New Roman" w:hAnsi="Times New Roman" w:cs="Times New Roman"/>
          <w:sz w:val="28"/>
          <w:szCs w:val="28"/>
          <w:lang w:val="en-US"/>
        </w:rPr>
        <w:t>ertificate of state registration of non-commercial organization</w:t>
      </w:r>
      <w:bookmarkEnd w:id="7"/>
      <w:r w:rsidRPr="00DD6B2C" w:rsidR="00815C88">
        <w:rPr>
          <w:rFonts w:ascii="Times New Roman" w:hAnsi="Times New Roman" w:eastAsia="Times New Roman" w:cs="Times New Roman"/>
          <w:color w:val="000000"/>
          <w:sz w:val="28"/>
          <w:szCs w:val="28"/>
          <w:lang w:val="en-US" w:eastAsia="ru-RU"/>
        </w:rPr>
        <w:t>;</w:t>
      </w:r>
    </w:p>
    <w:p w:rsidRPr="00DD6B2C" w:rsidR="00A832BD" w:rsidP="00E70B93" w:rsidRDefault="00793154" w14:paraId="5D8E5DC9" w14:textId="7683D2B0">
      <w:pPr>
        <w:pStyle w:val="ListParagraph"/>
        <w:numPr>
          <w:ilvl w:val="0"/>
          <w:numId w:val="11"/>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val="en-US" w:eastAsia="ru-RU"/>
        </w:rPr>
      </w:pPr>
      <w:r w:rsidRPr="00DD6B2C">
        <w:rPr>
          <w:rFonts w:ascii="Times New Roman" w:hAnsi="Times New Roman" w:eastAsia="Times New Roman" w:cs="Times New Roman"/>
          <w:color w:val="000000"/>
          <w:sz w:val="28"/>
          <w:szCs w:val="28"/>
          <w:lang w:val="en-US" w:eastAsia="ru-RU"/>
        </w:rPr>
        <w:t xml:space="preserve">confirmation of </w:t>
      </w:r>
      <w:r w:rsidRPr="00DD6B2C" w:rsidR="00997799">
        <w:rPr>
          <w:rFonts w:ascii="Times New Roman" w:hAnsi="Times New Roman" w:eastAsia="Times New Roman" w:cs="Times New Roman"/>
          <w:color w:val="000000"/>
          <w:sz w:val="28"/>
          <w:szCs w:val="28"/>
          <w:lang w:val="en-US" w:eastAsia="ru-RU"/>
        </w:rPr>
        <w:t>CEO</w:t>
      </w:r>
      <w:r w:rsidRPr="00DD6B2C">
        <w:rPr>
          <w:rFonts w:ascii="Times New Roman" w:hAnsi="Times New Roman" w:eastAsia="Times New Roman" w:cs="Times New Roman"/>
          <w:color w:val="000000"/>
          <w:sz w:val="28"/>
          <w:szCs w:val="28"/>
          <w:lang w:val="en-US" w:eastAsia="ru-RU"/>
        </w:rPr>
        <w:t xml:space="preserve"> authorit</w:t>
      </w:r>
      <w:r w:rsidRPr="00DD6B2C" w:rsidR="00997799">
        <w:rPr>
          <w:rFonts w:ascii="Times New Roman" w:hAnsi="Times New Roman" w:eastAsia="Times New Roman" w:cs="Times New Roman"/>
          <w:color w:val="000000"/>
          <w:sz w:val="28"/>
          <w:szCs w:val="28"/>
          <w:lang w:val="en-US" w:eastAsia="ru-RU"/>
        </w:rPr>
        <w:t>y</w:t>
      </w:r>
      <w:r w:rsidRPr="00DD6B2C" w:rsidR="00A832BD">
        <w:rPr>
          <w:rFonts w:ascii="Times New Roman" w:hAnsi="Times New Roman" w:eastAsia="Times New Roman" w:cs="Times New Roman"/>
          <w:color w:val="000000"/>
          <w:sz w:val="28"/>
          <w:szCs w:val="28"/>
          <w:lang w:val="en-US" w:eastAsia="ru-RU"/>
        </w:rPr>
        <w:t xml:space="preserve"> (</w:t>
      </w:r>
      <w:r w:rsidRPr="00DD6B2C" w:rsidR="004E15AA">
        <w:rPr>
          <w:rFonts w:ascii="Times New Roman" w:hAnsi="Times New Roman" w:eastAsia="Times New Roman" w:cs="Times New Roman"/>
          <w:color w:val="000000"/>
          <w:sz w:val="28"/>
          <w:szCs w:val="28"/>
          <w:lang w:val="en-US" w:eastAsia="ru-RU"/>
        </w:rPr>
        <w:t>for example</w:t>
      </w:r>
      <w:r w:rsidRPr="00DD6B2C" w:rsidR="00A832BD">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election</w:t>
      </w:r>
      <w:r w:rsidRPr="00DD6B2C" w:rsidR="0074655C">
        <w:rPr>
          <w:rFonts w:ascii="Times New Roman" w:hAnsi="Times New Roman" w:eastAsia="Times New Roman" w:cs="Times New Roman"/>
          <w:color w:val="000000"/>
          <w:sz w:val="28"/>
          <w:szCs w:val="28"/>
          <w:lang w:val="en-US" w:eastAsia="ru-RU"/>
        </w:rPr>
        <w:t xml:space="preserve"> minutes</w:t>
      </w:r>
      <w:r w:rsidRPr="00DD6B2C" w:rsidR="00A832BD">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order</w:t>
      </w:r>
      <w:r w:rsidRPr="00DD6B2C" w:rsidR="00A832BD">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power of attorney</w:t>
      </w:r>
      <w:r w:rsidRPr="00DD6B2C" w:rsidR="00A832BD">
        <w:rPr>
          <w:rFonts w:ascii="Times New Roman" w:hAnsi="Times New Roman" w:eastAsia="Times New Roman" w:cs="Times New Roman"/>
          <w:color w:val="000000"/>
          <w:sz w:val="28"/>
          <w:szCs w:val="28"/>
          <w:lang w:val="en-US" w:eastAsia="ru-RU"/>
        </w:rPr>
        <w:t>);</w:t>
      </w:r>
    </w:p>
    <w:p w:rsidRPr="00DD6B2C" w:rsidR="00F30FA8" w:rsidP="00E70B93" w:rsidRDefault="00793154" w14:paraId="39B0CB26" w14:textId="5F84C252">
      <w:pPr>
        <w:pStyle w:val="ListParagraph"/>
        <w:numPr>
          <w:ilvl w:val="0"/>
          <w:numId w:val="11"/>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val="en-US" w:eastAsia="ru-RU"/>
        </w:rPr>
      </w:pPr>
      <w:r w:rsidRPr="00DD6B2C">
        <w:rPr>
          <w:rFonts w:ascii="Times New Roman" w:hAnsi="Times New Roman" w:eastAsia="Times New Roman" w:cs="Times New Roman"/>
          <w:color w:val="000000"/>
          <w:sz w:val="28"/>
          <w:szCs w:val="28"/>
          <w:lang w:val="en-US" w:eastAsia="ru-RU"/>
        </w:rPr>
        <w:t>certificate</w:t>
      </w:r>
      <w:r w:rsidRPr="00DD6B2C" w:rsidR="00815C88">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 xml:space="preserve">of registration of </w:t>
      </w:r>
      <w:r w:rsidRPr="00DD6B2C" w:rsidR="00875AAC">
        <w:rPr>
          <w:rFonts w:ascii="Times New Roman" w:hAnsi="Times New Roman" w:eastAsia="Times New Roman" w:cs="Times New Roman"/>
          <w:color w:val="000000"/>
          <w:sz w:val="28"/>
          <w:szCs w:val="28"/>
          <w:lang w:val="en-US" w:eastAsia="ru-RU"/>
        </w:rPr>
        <w:t>the</w:t>
      </w:r>
      <w:r w:rsidRPr="00DD6B2C">
        <w:rPr>
          <w:rFonts w:ascii="Times New Roman" w:hAnsi="Times New Roman" w:eastAsia="Times New Roman" w:cs="Times New Roman"/>
          <w:color w:val="000000"/>
          <w:sz w:val="28"/>
          <w:szCs w:val="28"/>
          <w:lang w:val="en-US" w:eastAsia="ru-RU"/>
        </w:rPr>
        <w:t xml:space="preserve"> </w:t>
      </w:r>
      <w:r w:rsidRPr="00DD6B2C" w:rsidR="0022151A">
        <w:rPr>
          <w:rFonts w:ascii="Times New Roman" w:hAnsi="Times New Roman" w:eastAsia="Times New Roman" w:cs="Times New Roman"/>
          <w:color w:val="000000"/>
          <w:sz w:val="28"/>
          <w:szCs w:val="28"/>
          <w:lang w:val="en-US" w:eastAsia="ru-RU"/>
        </w:rPr>
        <w:t>Russian</w:t>
      </w:r>
      <w:r w:rsidRPr="00DD6B2C" w:rsidR="00815C88">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entity with its local tax authority</w:t>
      </w:r>
      <w:r w:rsidRPr="00DD6B2C" w:rsidR="00E70B93">
        <w:rPr>
          <w:rFonts w:ascii="Times New Roman" w:hAnsi="Times New Roman" w:eastAsia="Times New Roman" w:cs="Times New Roman"/>
          <w:color w:val="000000"/>
          <w:sz w:val="28"/>
          <w:szCs w:val="28"/>
          <w:lang w:val="en-US" w:eastAsia="ru-RU"/>
        </w:rPr>
        <w:t>;</w:t>
      </w:r>
    </w:p>
    <w:p w:rsidRPr="00DD6B2C" w:rsidR="00333BBC" w:rsidP="00333BBC" w:rsidRDefault="00171A30" w14:paraId="44F38A58" w14:textId="7DF4F522">
      <w:pPr>
        <w:pStyle w:val="ListParagraph"/>
        <w:numPr>
          <w:ilvl w:val="0"/>
          <w:numId w:val="11"/>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val="en-US" w:eastAsia="ru-RU"/>
        </w:rPr>
      </w:pPr>
      <w:bookmarkStart w:name="_Hlk63762418" w:id="8"/>
      <w:r w:rsidRPr="00DD6B2C">
        <w:rPr>
          <w:rFonts w:ascii="Times New Roman" w:hAnsi="Times New Roman" w:eastAsia="Times New Roman" w:cs="Times New Roman"/>
          <w:color w:val="000000"/>
          <w:sz w:val="28"/>
          <w:szCs w:val="28"/>
          <w:lang w:val="en-US" w:eastAsia="ru-RU"/>
        </w:rPr>
        <w:t>Charter</w:t>
      </w:r>
      <w:r w:rsidRPr="00DD6B2C" w:rsidR="00333BBC">
        <w:rPr>
          <w:rFonts w:ascii="Times New Roman" w:hAnsi="Times New Roman" w:eastAsia="Times New Roman" w:cs="Times New Roman"/>
          <w:color w:val="000000"/>
          <w:sz w:val="28"/>
          <w:szCs w:val="28"/>
          <w:lang w:val="en-US" w:eastAsia="ru-RU"/>
        </w:rPr>
        <w:t xml:space="preserve"> </w:t>
      </w:r>
      <w:r w:rsidRPr="00DD6B2C" w:rsidR="00793154">
        <w:rPr>
          <w:rFonts w:ascii="Times New Roman" w:hAnsi="Times New Roman" w:eastAsia="Times New Roman" w:cs="Times New Roman"/>
          <w:color w:val="000000"/>
          <w:sz w:val="28"/>
          <w:szCs w:val="28"/>
          <w:lang w:val="en-US" w:eastAsia="ru-RU"/>
        </w:rPr>
        <w:t>of the appl</w:t>
      </w:r>
      <w:r w:rsidRPr="00DD6B2C" w:rsidR="00875AAC">
        <w:rPr>
          <w:rFonts w:ascii="Times New Roman" w:hAnsi="Times New Roman" w:eastAsia="Times New Roman" w:cs="Times New Roman"/>
          <w:color w:val="000000"/>
          <w:sz w:val="28"/>
          <w:szCs w:val="28"/>
          <w:lang w:val="en-US" w:eastAsia="ru-RU"/>
        </w:rPr>
        <w:t>icant</w:t>
      </w:r>
      <w:r w:rsidRPr="00DD6B2C" w:rsidR="00333BBC">
        <w:rPr>
          <w:rFonts w:ascii="Times New Roman" w:hAnsi="Times New Roman" w:eastAsia="Times New Roman" w:cs="Times New Roman"/>
          <w:color w:val="000000"/>
          <w:sz w:val="28"/>
          <w:szCs w:val="28"/>
          <w:lang w:val="en-US" w:eastAsia="ru-RU"/>
        </w:rPr>
        <w:t xml:space="preserve"> (</w:t>
      </w:r>
      <w:r w:rsidRPr="00DD6B2C" w:rsidR="00793154">
        <w:rPr>
          <w:rFonts w:ascii="Times New Roman" w:hAnsi="Times New Roman" w:eastAsia="Times New Roman" w:cs="Times New Roman"/>
          <w:color w:val="000000"/>
          <w:sz w:val="28"/>
          <w:szCs w:val="28"/>
          <w:lang w:val="en-US" w:eastAsia="ru-RU"/>
        </w:rPr>
        <w:t>as amended or supplemented</w:t>
      </w:r>
      <w:r w:rsidRPr="00DD6B2C" w:rsidR="00333BBC">
        <w:rPr>
          <w:rFonts w:ascii="Times New Roman" w:hAnsi="Times New Roman" w:eastAsia="Times New Roman" w:cs="Times New Roman"/>
          <w:color w:val="000000"/>
          <w:sz w:val="28"/>
          <w:szCs w:val="28"/>
          <w:lang w:val="en-US" w:eastAsia="ru-RU"/>
        </w:rPr>
        <w:t>)</w:t>
      </w:r>
      <w:r w:rsidRPr="00DD6B2C" w:rsidR="00015BAC">
        <w:rPr>
          <w:rFonts w:ascii="Times New Roman" w:hAnsi="Times New Roman" w:eastAsia="Times New Roman" w:cs="Times New Roman"/>
          <w:color w:val="000000"/>
          <w:sz w:val="28"/>
          <w:szCs w:val="28"/>
          <w:lang w:val="en-US" w:eastAsia="ru-RU"/>
        </w:rPr>
        <w:t xml:space="preserve"> </w:t>
      </w:r>
      <w:r w:rsidRPr="00DD6B2C" w:rsidR="00793154">
        <w:rPr>
          <w:rFonts w:ascii="Times New Roman" w:hAnsi="Times New Roman" w:eastAsia="Times New Roman" w:cs="Times New Roman"/>
          <w:color w:val="000000"/>
          <w:sz w:val="28"/>
          <w:szCs w:val="28"/>
          <w:lang w:val="en-US" w:eastAsia="ru-RU"/>
        </w:rPr>
        <w:t>stamp</w:t>
      </w:r>
      <w:r w:rsidRPr="00DD6B2C" w:rsidR="00875AAC">
        <w:rPr>
          <w:rFonts w:ascii="Times New Roman" w:hAnsi="Times New Roman" w:eastAsia="Times New Roman" w:cs="Times New Roman"/>
          <w:color w:val="000000"/>
          <w:sz w:val="28"/>
          <w:szCs w:val="28"/>
          <w:lang w:val="en-US" w:eastAsia="ru-RU"/>
        </w:rPr>
        <w:t>ed by</w:t>
      </w:r>
      <w:r w:rsidRPr="00DD6B2C" w:rsidR="00793154">
        <w:rPr>
          <w:rFonts w:ascii="Times New Roman" w:hAnsi="Times New Roman" w:eastAsia="Times New Roman" w:cs="Times New Roman"/>
          <w:color w:val="000000"/>
          <w:sz w:val="28"/>
          <w:szCs w:val="28"/>
          <w:lang w:val="en-US" w:eastAsia="ru-RU"/>
        </w:rPr>
        <w:t xml:space="preserve"> the registration </w:t>
      </w:r>
      <w:r w:rsidRPr="00DD6B2C" w:rsidR="00297B4B">
        <w:rPr>
          <w:rFonts w:ascii="Times New Roman" w:hAnsi="Times New Roman" w:eastAsia="Times New Roman" w:cs="Times New Roman"/>
          <w:color w:val="000000"/>
          <w:sz w:val="28"/>
          <w:szCs w:val="28"/>
          <w:lang w:val="en-US" w:eastAsia="ru-RU"/>
        </w:rPr>
        <w:t>authority</w:t>
      </w:r>
      <w:bookmarkEnd w:id="8"/>
      <w:r w:rsidRPr="00DD6B2C" w:rsidR="00333BBC">
        <w:rPr>
          <w:rFonts w:ascii="Times New Roman" w:hAnsi="Times New Roman" w:eastAsia="Times New Roman" w:cs="Times New Roman"/>
          <w:color w:val="000000"/>
          <w:sz w:val="28"/>
          <w:szCs w:val="28"/>
          <w:lang w:val="en-US" w:eastAsia="ru-RU"/>
        </w:rPr>
        <w:t>;</w:t>
      </w:r>
    </w:p>
    <w:p w:rsidRPr="00156C1A" w:rsidR="00F30FA8" w:rsidP="00E70B93" w:rsidRDefault="00156C1A" w14:paraId="4E6E568F" w14:textId="3F1C6631">
      <w:pPr>
        <w:pStyle w:val="ListParagraph"/>
        <w:numPr>
          <w:ilvl w:val="0"/>
          <w:numId w:val="11"/>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val="en-US" w:eastAsia="ru-RU"/>
        </w:rPr>
      </w:pPr>
      <w:r w:rsidRPr="00156C1A">
        <w:rPr>
          <w:rFonts w:ascii="Times New Roman" w:hAnsi="Times New Roman" w:eastAsia="Times New Roman" w:cs="Times New Roman"/>
          <w:color w:val="000000"/>
          <w:sz w:val="28"/>
          <w:szCs w:val="28"/>
          <w:lang w:val="en-US" w:eastAsia="ru-RU"/>
        </w:rPr>
        <w:t xml:space="preserve">extract from the </w:t>
      </w:r>
      <w:r w:rsidRPr="00156C1A" w:rsidR="00793154">
        <w:rPr>
          <w:rFonts w:ascii="Times New Roman" w:hAnsi="Times New Roman" w:eastAsia="Times New Roman" w:cs="Times New Roman"/>
          <w:color w:val="000000"/>
          <w:sz w:val="28"/>
          <w:szCs w:val="28"/>
          <w:lang w:val="en-US" w:eastAsia="ru-RU"/>
        </w:rPr>
        <w:t xml:space="preserve">Uniform State Register of Legal Entities </w:t>
      </w:r>
      <w:r w:rsidRPr="00156C1A">
        <w:rPr>
          <w:rFonts w:ascii="Times New Roman" w:hAnsi="Times New Roman" w:cs="Times New Roman"/>
          <w:sz w:val="28"/>
          <w:szCs w:val="28"/>
          <w:lang w:val="en-US"/>
        </w:rPr>
        <w:t>dated not earlier than one month before the application submission date</w:t>
      </w:r>
      <w:r w:rsidRPr="00156C1A" w:rsidR="00E70B93">
        <w:rPr>
          <w:rFonts w:ascii="Times New Roman" w:hAnsi="Times New Roman" w:eastAsia="Times New Roman" w:cs="Times New Roman"/>
          <w:color w:val="000000"/>
          <w:sz w:val="28"/>
          <w:szCs w:val="28"/>
          <w:lang w:val="en-US" w:eastAsia="ru-RU"/>
        </w:rPr>
        <w:t>;</w:t>
      </w:r>
    </w:p>
    <w:p w:rsidRPr="00156C1A" w:rsidR="00F30FA8" w:rsidP="00E70B93" w:rsidRDefault="00875AAC" w14:paraId="79FB790C" w14:textId="7554D6CB">
      <w:pPr>
        <w:pStyle w:val="ListParagraph"/>
        <w:numPr>
          <w:ilvl w:val="0"/>
          <w:numId w:val="11"/>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val="en-US" w:eastAsia="ru-RU"/>
        </w:rPr>
      </w:pPr>
      <w:r w:rsidRPr="00156C1A">
        <w:rPr>
          <w:rFonts w:ascii="Times New Roman" w:hAnsi="Times New Roman" w:eastAsia="Times New Roman" w:cs="Times New Roman"/>
          <w:color w:val="000000"/>
          <w:sz w:val="28"/>
          <w:szCs w:val="28"/>
          <w:lang w:val="en-US" w:eastAsia="ru-RU"/>
        </w:rPr>
        <w:t>t</w:t>
      </w:r>
      <w:r w:rsidRPr="00156C1A" w:rsidR="00CA2C86">
        <w:rPr>
          <w:rFonts w:ascii="Times New Roman" w:hAnsi="Times New Roman" w:eastAsia="Times New Roman" w:cs="Times New Roman"/>
          <w:color w:val="000000"/>
          <w:sz w:val="28"/>
          <w:szCs w:val="28"/>
          <w:lang w:val="en-US" w:eastAsia="ru-RU"/>
        </w:rPr>
        <w:t xml:space="preserve">he most recent annual report </w:t>
      </w:r>
      <w:r w:rsidRPr="00156C1A" w:rsidR="00997799">
        <w:rPr>
          <w:rFonts w:ascii="Times New Roman" w:hAnsi="Times New Roman" w:eastAsia="Times New Roman" w:cs="Times New Roman"/>
          <w:color w:val="000000"/>
          <w:sz w:val="28"/>
          <w:szCs w:val="28"/>
          <w:lang w:val="en-US" w:eastAsia="ru-RU"/>
        </w:rPr>
        <w:t>filed with</w:t>
      </w:r>
      <w:r w:rsidRPr="00156C1A" w:rsidR="00CA2C86">
        <w:rPr>
          <w:rFonts w:ascii="Times New Roman" w:hAnsi="Times New Roman" w:eastAsia="Times New Roman" w:cs="Times New Roman"/>
          <w:color w:val="000000"/>
          <w:sz w:val="28"/>
          <w:szCs w:val="28"/>
          <w:lang w:val="en-US" w:eastAsia="ru-RU"/>
        </w:rPr>
        <w:t xml:space="preserve"> the Russian Ministry of Justice </w:t>
      </w:r>
      <w:r w:rsidRPr="00156C1A" w:rsidR="00815C88">
        <w:rPr>
          <w:rFonts w:ascii="Times New Roman" w:hAnsi="Times New Roman" w:eastAsia="Times New Roman" w:cs="Times New Roman"/>
          <w:color w:val="000000"/>
          <w:sz w:val="28"/>
          <w:szCs w:val="28"/>
          <w:lang w:val="en-US" w:eastAsia="ru-RU"/>
        </w:rPr>
        <w:t>(</w:t>
      </w:r>
      <w:r w:rsidRPr="00156C1A" w:rsidR="00CA2C86">
        <w:rPr>
          <w:rFonts w:ascii="Times New Roman" w:hAnsi="Times New Roman" w:eastAsia="Times New Roman" w:cs="Times New Roman"/>
          <w:color w:val="000000"/>
          <w:sz w:val="28"/>
          <w:szCs w:val="28"/>
          <w:lang w:val="en-US" w:eastAsia="ru-RU"/>
        </w:rPr>
        <w:t>or the local agency thereof</w:t>
      </w:r>
      <w:r w:rsidRPr="00156C1A" w:rsidR="00815C88">
        <w:rPr>
          <w:rFonts w:ascii="Times New Roman" w:hAnsi="Times New Roman" w:eastAsia="Times New Roman" w:cs="Times New Roman"/>
          <w:color w:val="000000"/>
          <w:sz w:val="28"/>
          <w:szCs w:val="28"/>
          <w:lang w:val="en-US" w:eastAsia="ru-RU"/>
        </w:rPr>
        <w:t>)</w:t>
      </w:r>
      <w:r w:rsidRPr="00156C1A" w:rsidR="0022151A">
        <w:rPr>
          <w:rFonts w:ascii="Times New Roman" w:hAnsi="Times New Roman" w:eastAsia="Times New Roman" w:cs="Times New Roman"/>
          <w:color w:val="000000"/>
          <w:sz w:val="28"/>
          <w:szCs w:val="28"/>
          <w:lang w:val="en-US" w:eastAsia="ru-RU"/>
        </w:rPr>
        <w:t xml:space="preserve"> and </w:t>
      </w:r>
      <w:r w:rsidRPr="00156C1A" w:rsidR="00CA2C86">
        <w:rPr>
          <w:rFonts w:ascii="Times New Roman" w:hAnsi="Times New Roman" w:eastAsia="Times New Roman" w:cs="Times New Roman"/>
          <w:color w:val="000000"/>
          <w:sz w:val="28"/>
          <w:szCs w:val="28"/>
          <w:lang w:val="en-US" w:eastAsia="ru-RU"/>
        </w:rPr>
        <w:t xml:space="preserve">posted on the </w:t>
      </w:r>
      <w:r w:rsidRPr="00156C1A" w:rsidR="00997799">
        <w:rPr>
          <w:rFonts w:ascii="Times New Roman" w:hAnsi="Times New Roman" w:eastAsia="Times New Roman" w:cs="Times New Roman"/>
          <w:color w:val="000000"/>
          <w:sz w:val="28"/>
          <w:szCs w:val="28"/>
          <w:lang w:val="en-US" w:eastAsia="ru-RU"/>
        </w:rPr>
        <w:t xml:space="preserve">web </w:t>
      </w:r>
      <w:r w:rsidRPr="00156C1A" w:rsidR="00CA2C86">
        <w:rPr>
          <w:rFonts w:ascii="Times New Roman" w:hAnsi="Times New Roman" w:eastAsia="Times New Roman" w:cs="Times New Roman"/>
          <w:color w:val="000000"/>
          <w:sz w:val="28"/>
          <w:szCs w:val="28"/>
          <w:lang w:val="en-US" w:eastAsia="ru-RU"/>
        </w:rPr>
        <w:t>portal of the Russian Ministry of Justice</w:t>
      </w:r>
      <w:r w:rsidRPr="00156C1A" w:rsidR="00E70B93">
        <w:rPr>
          <w:rFonts w:ascii="Times New Roman" w:hAnsi="Times New Roman" w:eastAsia="Times New Roman" w:cs="Times New Roman"/>
          <w:color w:val="000000"/>
          <w:sz w:val="28"/>
          <w:szCs w:val="28"/>
          <w:lang w:val="en-US" w:eastAsia="ru-RU"/>
        </w:rPr>
        <w:t>;</w:t>
      </w:r>
    </w:p>
    <w:p w:rsidRPr="00156C1A" w:rsidR="00EA33A8" w:rsidP="00E70B93" w:rsidRDefault="00875AAC" w14:paraId="3F5FBE0A" w14:textId="316DFB50">
      <w:pPr>
        <w:pStyle w:val="ListParagraph"/>
        <w:numPr>
          <w:ilvl w:val="0"/>
          <w:numId w:val="11"/>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val="en-US" w:eastAsia="ru-RU"/>
        </w:rPr>
      </w:pPr>
      <w:r w:rsidRPr="00156C1A">
        <w:rPr>
          <w:rFonts w:ascii="Times New Roman" w:hAnsi="Times New Roman" w:eastAsia="Times New Roman" w:cs="Times New Roman"/>
          <w:color w:val="000000"/>
          <w:sz w:val="28"/>
          <w:szCs w:val="28"/>
          <w:lang w:val="en-US" w:eastAsia="ru-RU"/>
        </w:rPr>
        <w:t>b</w:t>
      </w:r>
      <w:r w:rsidRPr="00156C1A" w:rsidR="00CA2C86">
        <w:rPr>
          <w:rFonts w:ascii="Times New Roman" w:hAnsi="Times New Roman" w:eastAsia="Times New Roman" w:cs="Times New Roman"/>
          <w:color w:val="000000"/>
          <w:sz w:val="28"/>
          <w:szCs w:val="28"/>
          <w:lang w:val="en-US" w:eastAsia="ru-RU"/>
        </w:rPr>
        <w:t>alance sheet for the last year</w:t>
      </w:r>
      <w:r w:rsidRPr="00156C1A" w:rsidR="00E70B93">
        <w:rPr>
          <w:rFonts w:ascii="Times New Roman" w:hAnsi="Times New Roman" w:eastAsia="Times New Roman" w:cs="Times New Roman"/>
          <w:color w:val="000000"/>
          <w:sz w:val="28"/>
          <w:szCs w:val="28"/>
          <w:lang w:val="en-US" w:eastAsia="ru-RU"/>
        </w:rPr>
        <w:t>;</w:t>
      </w:r>
    </w:p>
    <w:p w:rsidRPr="00156C1A" w:rsidR="00B31648" w:rsidP="00E70B93" w:rsidRDefault="00875AAC" w14:paraId="570A6910" w14:textId="10B438BC">
      <w:pPr>
        <w:pStyle w:val="ListParagraph"/>
        <w:numPr>
          <w:ilvl w:val="0"/>
          <w:numId w:val="11"/>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val="en-US" w:eastAsia="ru-RU"/>
        </w:rPr>
      </w:pPr>
      <w:r w:rsidRPr="00156C1A">
        <w:rPr>
          <w:rFonts w:ascii="Times New Roman" w:hAnsi="Times New Roman" w:eastAsia="Times New Roman" w:cs="Times New Roman"/>
          <w:color w:val="000000"/>
          <w:sz w:val="28"/>
          <w:szCs w:val="28"/>
          <w:lang w:val="en-US" w:eastAsia="ru-RU"/>
        </w:rPr>
        <w:t>t</w:t>
      </w:r>
      <w:r w:rsidRPr="00156C1A" w:rsidR="00297B4B">
        <w:rPr>
          <w:rFonts w:ascii="Times New Roman" w:hAnsi="Times New Roman" w:eastAsia="Times New Roman" w:cs="Times New Roman"/>
          <w:color w:val="000000"/>
          <w:sz w:val="28"/>
          <w:szCs w:val="28"/>
          <w:lang w:val="en-US" w:eastAsia="ru-RU"/>
        </w:rPr>
        <w:t xml:space="preserve">ax clearance certificate </w:t>
      </w:r>
      <w:r w:rsidRPr="00156C1A" w:rsidR="00156C1A">
        <w:rPr>
          <w:rFonts w:ascii="Times New Roman" w:hAnsi="Times New Roman" w:cs="Times New Roman"/>
          <w:sz w:val="28"/>
          <w:szCs w:val="28"/>
          <w:lang w:val="en-US"/>
        </w:rPr>
        <w:t>dated not earlier than one month before the application submission date</w:t>
      </w:r>
      <w:r w:rsidRPr="00156C1A" w:rsidR="00E70B93">
        <w:rPr>
          <w:rFonts w:ascii="Times New Roman" w:hAnsi="Times New Roman" w:eastAsia="Times New Roman" w:cs="Times New Roman"/>
          <w:color w:val="000000"/>
          <w:sz w:val="28"/>
          <w:szCs w:val="28"/>
          <w:lang w:val="en-US" w:eastAsia="ru-RU"/>
        </w:rPr>
        <w:t>;</w:t>
      </w:r>
    </w:p>
    <w:p w:rsidRPr="00156C1A" w:rsidR="002B5F44" w:rsidP="00E70B93" w:rsidRDefault="00875AAC" w14:paraId="456D6613" w14:textId="6708A8E9">
      <w:pPr>
        <w:pStyle w:val="ListParagraph"/>
        <w:numPr>
          <w:ilvl w:val="0"/>
          <w:numId w:val="11"/>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val="en-US" w:eastAsia="ru-RU"/>
        </w:rPr>
      </w:pPr>
      <w:r w:rsidRPr="00156C1A">
        <w:rPr>
          <w:rFonts w:ascii="Times New Roman" w:hAnsi="Times New Roman" w:eastAsia="Times New Roman" w:cs="Times New Roman"/>
          <w:color w:val="000000"/>
          <w:sz w:val="28"/>
          <w:szCs w:val="28"/>
          <w:lang w:val="en-US" w:eastAsia="ru-RU"/>
        </w:rPr>
        <w:t>s</w:t>
      </w:r>
      <w:r w:rsidRPr="00156C1A" w:rsidR="00297B4B">
        <w:rPr>
          <w:rFonts w:ascii="Times New Roman" w:hAnsi="Times New Roman" w:eastAsia="Times New Roman" w:cs="Times New Roman"/>
          <w:color w:val="000000"/>
          <w:sz w:val="28"/>
          <w:szCs w:val="28"/>
          <w:lang w:val="en-US" w:eastAsia="ru-RU"/>
        </w:rPr>
        <w:t>igned and sealed letter of the entity</w:t>
      </w:r>
      <w:r w:rsidRPr="00156C1A" w:rsidR="00997799">
        <w:rPr>
          <w:rFonts w:ascii="Times New Roman" w:hAnsi="Times New Roman" w:eastAsia="Times New Roman" w:cs="Times New Roman"/>
          <w:color w:val="000000"/>
          <w:sz w:val="28"/>
          <w:szCs w:val="28"/>
          <w:lang w:val="en-US" w:eastAsia="ru-RU"/>
        </w:rPr>
        <w:t>'</w:t>
      </w:r>
      <w:r w:rsidRPr="00156C1A" w:rsidR="00297B4B">
        <w:rPr>
          <w:rFonts w:ascii="Times New Roman" w:hAnsi="Times New Roman" w:eastAsia="Times New Roman" w:cs="Times New Roman"/>
          <w:color w:val="000000"/>
          <w:sz w:val="28"/>
          <w:szCs w:val="28"/>
          <w:lang w:val="en-US" w:eastAsia="ru-RU"/>
        </w:rPr>
        <w:t xml:space="preserve">s </w:t>
      </w:r>
      <w:r w:rsidRPr="00156C1A" w:rsidR="00997799">
        <w:rPr>
          <w:rFonts w:ascii="Times New Roman" w:hAnsi="Times New Roman" w:eastAsia="Times New Roman" w:cs="Times New Roman"/>
          <w:color w:val="000000"/>
          <w:sz w:val="28"/>
          <w:szCs w:val="28"/>
          <w:lang w:val="en-US" w:eastAsia="ru-RU"/>
        </w:rPr>
        <w:t>CEO</w:t>
      </w:r>
      <w:r w:rsidRPr="00156C1A" w:rsidR="00297B4B">
        <w:rPr>
          <w:rFonts w:ascii="Times New Roman" w:hAnsi="Times New Roman" w:eastAsia="Times New Roman" w:cs="Times New Roman"/>
          <w:color w:val="000000"/>
          <w:sz w:val="28"/>
          <w:szCs w:val="28"/>
          <w:lang w:val="en-US" w:eastAsia="ru-RU"/>
        </w:rPr>
        <w:t xml:space="preserve"> confirming that the filed </w:t>
      </w:r>
      <w:r w:rsidRPr="00156C1A" w:rsidR="00744D1D">
        <w:rPr>
          <w:rFonts w:ascii="Times New Roman" w:hAnsi="Times New Roman" w:eastAsia="Times New Roman" w:cs="Times New Roman"/>
          <w:color w:val="000000"/>
          <w:sz w:val="28"/>
          <w:szCs w:val="28"/>
          <w:lang w:val="en-US" w:eastAsia="ru-RU"/>
        </w:rPr>
        <w:t>application</w:t>
      </w:r>
      <w:r w:rsidRPr="00156C1A" w:rsidR="00297B4B">
        <w:rPr>
          <w:rFonts w:ascii="Times New Roman" w:hAnsi="Times New Roman" w:eastAsia="Times New Roman" w:cs="Times New Roman"/>
          <w:color w:val="000000"/>
          <w:sz w:val="28"/>
          <w:szCs w:val="28"/>
          <w:lang w:val="en-US" w:eastAsia="ru-RU"/>
        </w:rPr>
        <w:t xml:space="preserve"> is up to date</w:t>
      </w:r>
      <w:r w:rsidRPr="00156C1A" w:rsidR="00D7636A">
        <w:rPr>
          <w:rFonts w:ascii="Times New Roman" w:hAnsi="Times New Roman" w:eastAsia="Times New Roman" w:cs="Times New Roman"/>
          <w:color w:val="000000"/>
          <w:sz w:val="28"/>
          <w:szCs w:val="28"/>
          <w:lang w:val="en-US" w:eastAsia="ru-RU"/>
        </w:rPr>
        <w:t xml:space="preserve"> </w:t>
      </w:r>
      <w:r w:rsidRPr="00156C1A" w:rsidR="000F094F">
        <w:rPr>
          <w:rFonts w:ascii="Times New Roman" w:hAnsi="Times New Roman" w:eastAsia="Times New Roman" w:cs="Times New Roman"/>
          <w:color w:val="000000"/>
          <w:sz w:val="28"/>
          <w:szCs w:val="28"/>
          <w:lang w:val="en-US" w:eastAsia="ru-RU"/>
        </w:rPr>
        <w:t>and</w:t>
      </w:r>
      <w:r w:rsidRPr="00156C1A" w:rsidR="00D7636A">
        <w:rPr>
          <w:rFonts w:ascii="Times New Roman" w:hAnsi="Times New Roman" w:eastAsia="Times New Roman" w:cs="Times New Roman"/>
          <w:color w:val="000000"/>
          <w:sz w:val="28"/>
          <w:szCs w:val="28"/>
          <w:lang w:val="en-US" w:eastAsia="ru-RU"/>
        </w:rPr>
        <w:t xml:space="preserve"> </w:t>
      </w:r>
      <w:r w:rsidRPr="00156C1A" w:rsidR="00297B4B">
        <w:rPr>
          <w:rFonts w:ascii="Times New Roman" w:hAnsi="Times New Roman" w:eastAsia="Times New Roman" w:cs="Times New Roman"/>
          <w:color w:val="000000"/>
          <w:sz w:val="28"/>
          <w:szCs w:val="28"/>
          <w:lang w:val="en-US" w:eastAsia="ru-RU"/>
        </w:rPr>
        <w:t xml:space="preserve">that </w:t>
      </w:r>
      <w:r w:rsidR="00156C1A">
        <w:rPr>
          <w:rFonts w:ascii="Times New Roman" w:hAnsi="Times New Roman" w:eastAsia="Times New Roman" w:cs="Times New Roman"/>
          <w:color w:val="000000"/>
          <w:sz w:val="28"/>
          <w:szCs w:val="28"/>
          <w:lang w:val="en-US" w:eastAsia="ru-RU"/>
        </w:rPr>
        <w:t>the</w:t>
      </w:r>
      <w:r w:rsidRPr="00156C1A" w:rsidR="00297B4B">
        <w:rPr>
          <w:rFonts w:ascii="Times New Roman" w:hAnsi="Times New Roman" w:eastAsia="Times New Roman" w:cs="Times New Roman"/>
          <w:color w:val="000000"/>
          <w:sz w:val="28"/>
          <w:szCs w:val="28"/>
          <w:lang w:val="en-US" w:eastAsia="ru-RU"/>
        </w:rPr>
        <w:t xml:space="preserve"> information</w:t>
      </w:r>
      <w:r w:rsidRPr="00156C1A" w:rsidR="00156C1A">
        <w:rPr>
          <w:rFonts w:ascii="Times New Roman" w:hAnsi="Times New Roman" w:eastAsia="Times New Roman" w:cs="Times New Roman"/>
          <w:color w:val="000000"/>
          <w:sz w:val="28"/>
          <w:szCs w:val="28"/>
          <w:lang w:val="en-US" w:eastAsia="ru-RU"/>
        </w:rPr>
        <w:t xml:space="preserve"> </w:t>
      </w:r>
      <w:r w:rsidRPr="00156C1A" w:rsidR="00156C1A">
        <w:rPr>
          <w:rFonts w:ascii="Times New Roman" w:hAnsi="Times New Roman" w:eastAsia="Times New Roman" w:cs="Times New Roman"/>
          <w:color w:val="000000"/>
          <w:sz w:val="28"/>
          <w:szCs w:val="28"/>
          <w:lang w:val="en-US" w:eastAsia="ru-RU"/>
        </w:rPr>
        <w:t>provided</w:t>
      </w:r>
      <w:r w:rsidRPr="00156C1A" w:rsidR="00297B4B">
        <w:rPr>
          <w:rFonts w:ascii="Times New Roman" w:hAnsi="Times New Roman" w:eastAsia="Times New Roman" w:cs="Times New Roman"/>
          <w:color w:val="000000"/>
          <w:sz w:val="28"/>
          <w:szCs w:val="28"/>
          <w:lang w:val="en-US" w:eastAsia="ru-RU"/>
        </w:rPr>
        <w:t xml:space="preserve"> is true</w:t>
      </w:r>
      <w:r w:rsidRPr="00156C1A" w:rsidR="00F138C3">
        <w:rPr>
          <w:rFonts w:ascii="Times New Roman" w:hAnsi="Times New Roman" w:eastAsia="Times New Roman" w:cs="Times New Roman"/>
          <w:color w:val="000000"/>
          <w:sz w:val="28"/>
          <w:szCs w:val="28"/>
          <w:lang w:val="en-US" w:eastAsia="ru-RU"/>
        </w:rPr>
        <w:t>;</w:t>
      </w:r>
    </w:p>
    <w:p w:rsidRPr="00156C1A" w:rsidR="00F138C3" w:rsidP="00E70B93" w:rsidRDefault="00875AAC" w14:paraId="28F1D2D8" w14:textId="0BA0C7F6">
      <w:pPr>
        <w:pStyle w:val="ListParagraph"/>
        <w:numPr>
          <w:ilvl w:val="0"/>
          <w:numId w:val="11"/>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val="en-US" w:eastAsia="ru-RU"/>
        </w:rPr>
      </w:pPr>
      <w:r w:rsidRPr="00156C1A">
        <w:rPr>
          <w:rFonts w:ascii="Times New Roman" w:hAnsi="Times New Roman" w:eastAsia="Times New Roman" w:cs="Times New Roman"/>
          <w:color w:val="000000"/>
          <w:sz w:val="28"/>
          <w:szCs w:val="28"/>
          <w:lang w:val="en-US" w:eastAsia="ru-RU"/>
        </w:rPr>
        <w:t>c</w:t>
      </w:r>
      <w:r w:rsidRPr="00156C1A" w:rsidR="00297B4B">
        <w:rPr>
          <w:rFonts w:ascii="Times New Roman" w:hAnsi="Times New Roman" w:eastAsia="Times New Roman" w:cs="Times New Roman"/>
          <w:color w:val="000000"/>
          <w:sz w:val="28"/>
          <w:szCs w:val="28"/>
          <w:lang w:val="en-US" w:eastAsia="ru-RU"/>
        </w:rPr>
        <w:t>onfidentiality agreement.</w:t>
      </w:r>
    </w:p>
    <w:p w:rsidRPr="00DD6B2C" w:rsidR="00F30FA8" w:rsidP="00344FC0" w:rsidRDefault="00E51277" w14:paraId="10F1C9E3" w14:textId="19F0A696">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val="en-US" w:eastAsia="ru-RU"/>
        </w:rPr>
      </w:pPr>
      <w:r w:rsidRPr="00DD6B2C">
        <w:rPr>
          <w:rFonts w:ascii="Times New Roman" w:hAnsi="Times New Roman" w:eastAsia="Times New Roman" w:cs="Times New Roman"/>
          <w:color w:val="000000"/>
          <w:sz w:val="28"/>
          <w:szCs w:val="28"/>
          <w:lang w:val="en-US" w:eastAsia="ru-RU"/>
        </w:rPr>
        <w:t xml:space="preserve">We recommend to attach letters of </w:t>
      </w:r>
      <w:r w:rsidRPr="00DD6B2C" w:rsidR="0022151A">
        <w:rPr>
          <w:rFonts w:ascii="Times New Roman" w:hAnsi="Times New Roman" w:eastAsia="Times New Roman" w:cs="Times New Roman"/>
          <w:color w:val="000000"/>
          <w:sz w:val="28"/>
          <w:szCs w:val="28"/>
          <w:lang w:val="en-US" w:eastAsia="ru-RU"/>
        </w:rPr>
        <w:t>support</w:t>
      </w:r>
      <w:r w:rsidRPr="00DD6B2C" w:rsidR="00F30FA8">
        <w:rPr>
          <w:rFonts w:ascii="Times New Roman" w:hAnsi="Times New Roman" w:eastAsia="Times New Roman" w:cs="Times New Roman"/>
          <w:color w:val="000000"/>
          <w:sz w:val="28"/>
          <w:szCs w:val="28"/>
          <w:lang w:val="en-US" w:eastAsia="ru-RU"/>
        </w:rPr>
        <w:t>/</w:t>
      </w:r>
      <w:r w:rsidRPr="00DD6B2C">
        <w:rPr>
          <w:rFonts w:ascii="Times New Roman" w:hAnsi="Times New Roman" w:eastAsia="Times New Roman" w:cs="Times New Roman"/>
          <w:color w:val="000000"/>
          <w:sz w:val="28"/>
          <w:szCs w:val="28"/>
          <w:lang w:val="en-US" w:eastAsia="ru-RU"/>
        </w:rPr>
        <w:t xml:space="preserve">cooperation </w:t>
      </w:r>
      <w:r w:rsidRPr="00DD6B2C" w:rsidR="00DF5BB1">
        <w:rPr>
          <w:rFonts w:ascii="Times New Roman" w:hAnsi="Times New Roman" w:eastAsia="Times New Roman" w:cs="Times New Roman"/>
          <w:color w:val="000000"/>
          <w:sz w:val="28"/>
          <w:szCs w:val="28"/>
          <w:lang w:val="en-US" w:eastAsia="ru-RU"/>
        </w:rPr>
        <w:t>agreements</w:t>
      </w:r>
      <w:r w:rsidRPr="00DD6B2C" w:rsidR="00F30FA8">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 xml:space="preserve">with partner </w:t>
      </w:r>
      <w:r w:rsidRPr="00DD6B2C" w:rsidR="00BD7A78">
        <w:rPr>
          <w:rFonts w:ascii="Times New Roman" w:hAnsi="Times New Roman" w:eastAsia="Times New Roman" w:cs="Times New Roman"/>
          <w:color w:val="000000"/>
          <w:sz w:val="28"/>
          <w:szCs w:val="28"/>
          <w:lang w:val="en-US" w:eastAsia="ru-RU"/>
        </w:rPr>
        <w:t>organizations</w:t>
      </w:r>
      <w:r w:rsidRPr="00DD6B2C" w:rsidR="0022151A">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 xml:space="preserve">or </w:t>
      </w:r>
      <w:r w:rsidRPr="00DD6B2C" w:rsidR="000F094F">
        <w:rPr>
          <w:rFonts w:ascii="Times New Roman" w:hAnsi="Times New Roman" w:eastAsia="Times New Roman" w:cs="Times New Roman"/>
          <w:color w:val="000000"/>
          <w:sz w:val="28"/>
          <w:szCs w:val="28"/>
          <w:lang w:val="en-US" w:eastAsia="ru-RU"/>
        </w:rPr>
        <w:t>regional</w:t>
      </w:r>
      <w:r w:rsidRPr="00DD6B2C" w:rsidR="00501190">
        <w:rPr>
          <w:rFonts w:ascii="Times New Roman" w:hAnsi="Times New Roman" w:eastAsia="Times New Roman" w:cs="Times New Roman"/>
          <w:color w:val="000000"/>
          <w:sz w:val="28"/>
          <w:szCs w:val="28"/>
          <w:lang w:val="en-US" w:eastAsia="ru-RU"/>
        </w:rPr>
        <w:t xml:space="preserve"> or </w:t>
      </w:r>
      <w:r w:rsidRPr="00DD6B2C">
        <w:rPr>
          <w:rFonts w:ascii="Times New Roman" w:hAnsi="Times New Roman" w:eastAsia="Times New Roman" w:cs="Times New Roman"/>
          <w:color w:val="000000"/>
          <w:sz w:val="28"/>
          <w:szCs w:val="28"/>
          <w:lang w:val="en-US" w:eastAsia="ru-RU"/>
        </w:rPr>
        <w:t>municipal authorities</w:t>
      </w:r>
      <w:r w:rsidRPr="00DD6B2C" w:rsidR="00F30FA8">
        <w:rPr>
          <w:rFonts w:ascii="Times New Roman" w:hAnsi="Times New Roman" w:eastAsia="Times New Roman" w:cs="Times New Roman"/>
          <w:color w:val="000000"/>
          <w:sz w:val="28"/>
          <w:szCs w:val="28"/>
          <w:lang w:val="en-US" w:eastAsia="ru-RU"/>
        </w:rPr>
        <w:t xml:space="preserve"> </w:t>
      </w:r>
      <w:r w:rsidRPr="00DD6B2C" w:rsidR="000F094F">
        <w:rPr>
          <w:rFonts w:ascii="Times New Roman" w:hAnsi="Times New Roman" w:eastAsia="Times New Roman" w:cs="Times New Roman"/>
          <w:color w:val="000000"/>
          <w:sz w:val="28"/>
          <w:szCs w:val="28"/>
          <w:lang w:val="en-US" w:eastAsia="ru-RU"/>
        </w:rPr>
        <w:t>and</w:t>
      </w:r>
      <w:r w:rsidRPr="00DD6B2C" w:rsidR="00F30FA8">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 xml:space="preserve">letters of reference from expert </w:t>
      </w:r>
      <w:r w:rsidRPr="00DD6B2C" w:rsidR="00BD7A78">
        <w:rPr>
          <w:rFonts w:ascii="Times New Roman" w:hAnsi="Times New Roman" w:eastAsia="Times New Roman" w:cs="Times New Roman"/>
          <w:color w:val="000000"/>
          <w:sz w:val="28"/>
          <w:szCs w:val="28"/>
          <w:lang w:val="en-US" w:eastAsia="ru-RU"/>
        </w:rPr>
        <w:t>organizations</w:t>
      </w:r>
      <w:r w:rsidRPr="00DD6B2C" w:rsidR="0022151A">
        <w:rPr>
          <w:rFonts w:ascii="Times New Roman" w:hAnsi="Times New Roman" w:eastAsia="Times New Roman" w:cs="Times New Roman"/>
          <w:color w:val="000000"/>
          <w:sz w:val="28"/>
          <w:szCs w:val="28"/>
          <w:lang w:val="en-US" w:eastAsia="ru-RU"/>
        </w:rPr>
        <w:t xml:space="preserve"> </w:t>
      </w:r>
      <w:r w:rsidRPr="00DD6B2C" w:rsidR="003D462B">
        <w:rPr>
          <w:rFonts w:ascii="Times New Roman" w:hAnsi="Times New Roman" w:eastAsia="Times New Roman" w:cs="Times New Roman"/>
          <w:color w:val="000000"/>
          <w:sz w:val="28"/>
          <w:szCs w:val="28"/>
          <w:lang w:val="en-US" w:eastAsia="ru-RU"/>
        </w:rPr>
        <w:t>or experts</w:t>
      </w:r>
      <w:r w:rsidRPr="00DD6B2C" w:rsidR="00F30FA8">
        <w:rPr>
          <w:rFonts w:ascii="Times New Roman" w:hAnsi="Times New Roman" w:eastAsia="Times New Roman" w:cs="Times New Roman"/>
          <w:color w:val="000000"/>
          <w:sz w:val="28"/>
          <w:szCs w:val="28"/>
          <w:lang w:val="en-US" w:eastAsia="ru-RU"/>
        </w:rPr>
        <w:t>.</w:t>
      </w:r>
    </w:p>
    <w:p w:rsidRPr="00DD6B2C" w:rsidR="001F50AA" w:rsidP="00163303" w:rsidRDefault="003D462B" w14:paraId="30419EB7" w14:textId="49B9B9EE">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val="en-US" w:eastAsia="ru-RU"/>
        </w:rPr>
      </w:pPr>
      <w:r w:rsidRPr="00DD6B2C">
        <w:rPr>
          <w:rFonts w:ascii="Times New Roman" w:hAnsi="Times New Roman" w:eastAsia="Times New Roman" w:cs="Times New Roman"/>
          <w:color w:val="000000"/>
          <w:sz w:val="28"/>
          <w:szCs w:val="28"/>
          <w:lang w:val="en-US" w:eastAsia="ru-RU"/>
        </w:rPr>
        <w:t xml:space="preserve">The deadline for filing </w:t>
      </w:r>
      <w:r w:rsidRPr="00DD6B2C" w:rsidR="00744D1D">
        <w:rPr>
          <w:rFonts w:ascii="Times New Roman" w:hAnsi="Times New Roman" w:eastAsia="Times New Roman" w:cs="Times New Roman"/>
          <w:color w:val="000000"/>
          <w:sz w:val="28"/>
          <w:szCs w:val="28"/>
          <w:lang w:val="en-US" w:eastAsia="ru-RU"/>
        </w:rPr>
        <w:t>application</w:t>
      </w:r>
      <w:r w:rsidRPr="00DD6B2C">
        <w:rPr>
          <w:rFonts w:ascii="Times New Roman" w:hAnsi="Times New Roman" w:eastAsia="Times New Roman" w:cs="Times New Roman"/>
          <w:color w:val="000000"/>
          <w:sz w:val="28"/>
          <w:szCs w:val="28"/>
          <w:lang w:val="en-US" w:eastAsia="ru-RU"/>
        </w:rPr>
        <w:t xml:space="preserve">s shall be 6:00 PM on </w:t>
      </w:r>
      <w:r w:rsidRPr="00DD6B2C" w:rsidR="00915FDC">
        <w:rPr>
          <w:rFonts w:ascii="Times New Roman" w:hAnsi="Times New Roman" w:eastAsia="Times New Roman" w:cs="Times New Roman"/>
          <w:color w:val="000000"/>
          <w:sz w:val="28"/>
          <w:szCs w:val="28"/>
          <w:lang w:val="en-US" w:eastAsia="ru-RU"/>
        </w:rPr>
        <w:t>31</w:t>
      </w:r>
      <w:r w:rsidRPr="00DD6B2C" w:rsidR="00EF462D">
        <w:rPr>
          <w:rFonts w:ascii="Times New Roman" w:hAnsi="Times New Roman" w:eastAsia="Times New Roman" w:cs="Times New Roman"/>
          <w:color w:val="000000"/>
          <w:sz w:val="28"/>
          <w:szCs w:val="28"/>
          <w:lang w:val="en-US" w:eastAsia="ru-RU"/>
        </w:rPr>
        <w:t xml:space="preserve"> </w:t>
      </w:r>
      <w:r w:rsidRPr="00DD6B2C" w:rsidR="00DB3C23">
        <w:rPr>
          <w:rFonts w:ascii="Times New Roman" w:hAnsi="Times New Roman" w:eastAsia="Times New Roman" w:cs="Times New Roman"/>
          <w:color w:val="000000"/>
          <w:sz w:val="28"/>
          <w:szCs w:val="28"/>
          <w:lang w:val="en-US" w:eastAsia="ru-RU"/>
        </w:rPr>
        <w:t>March</w:t>
      </w:r>
      <w:r w:rsidRPr="00DD6B2C" w:rsidR="00EF462D">
        <w:rPr>
          <w:rFonts w:ascii="Times New Roman" w:hAnsi="Times New Roman" w:eastAsia="Times New Roman" w:cs="Times New Roman"/>
          <w:color w:val="000000"/>
          <w:sz w:val="28"/>
          <w:szCs w:val="28"/>
          <w:lang w:val="en-US" w:eastAsia="ru-RU"/>
        </w:rPr>
        <w:t xml:space="preserve"> 2021</w:t>
      </w:r>
      <w:r w:rsidRPr="00DD6B2C" w:rsidR="00D7636A">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w:t>
      </w:r>
      <w:r w:rsidRPr="00DD6B2C" w:rsidR="00C32487">
        <w:rPr>
          <w:rFonts w:ascii="Times New Roman" w:hAnsi="Times New Roman" w:eastAsia="Times New Roman" w:cs="Times New Roman"/>
          <w:color w:val="000000"/>
          <w:sz w:val="28"/>
          <w:szCs w:val="28"/>
          <w:lang w:val="en-US" w:eastAsia="ru-RU"/>
        </w:rPr>
        <w:t>Moscow</w:t>
      </w:r>
      <w:r w:rsidRPr="00DD6B2C" w:rsidR="00EF462D">
        <w:rPr>
          <w:rFonts w:ascii="Times New Roman" w:hAnsi="Times New Roman" w:eastAsia="Times New Roman" w:cs="Times New Roman"/>
          <w:color w:val="000000"/>
          <w:sz w:val="28"/>
          <w:szCs w:val="28"/>
          <w:lang w:val="en-US" w:eastAsia="ru-RU"/>
        </w:rPr>
        <w:t xml:space="preserve"> </w:t>
      </w:r>
      <w:r w:rsidRPr="00DD6B2C">
        <w:rPr>
          <w:rFonts w:ascii="Times New Roman" w:hAnsi="Times New Roman" w:eastAsia="Times New Roman" w:cs="Times New Roman"/>
          <w:color w:val="000000"/>
          <w:sz w:val="28"/>
          <w:szCs w:val="28"/>
          <w:lang w:val="en-US" w:eastAsia="ru-RU"/>
        </w:rPr>
        <w:t>time)</w:t>
      </w:r>
      <w:r w:rsidRPr="00DD6B2C" w:rsidR="000C2BF4">
        <w:rPr>
          <w:rFonts w:ascii="Times New Roman" w:hAnsi="Times New Roman" w:eastAsia="Times New Roman" w:cs="Times New Roman"/>
          <w:color w:val="000000"/>
          <w:sz w:val="28"/>
          <w:szCs w:val="28"/>
          <w:lang w:val="en-US" w:eastAsia="ru-RU"/>
        </w:rPr>
        <w:t>.</w:t>
      </w:r>
    </w:p>
    <w:p w:rsidRPr="00DD6B2C" w:rsidR="001E7749" w:rsidP="00344FC0" w:rsidRDefault="000E2141" w14:paraId="6072A80C" w14:textId="39DF4B44">
      <w:pPr>
        <w:jc w:val="both"/>
        <w:rPr>
          <w:rFonts w:ascii="Times New Roman" w:hAnsi="Times New Roman" w:cs="Times New Roman"/>
          <w:b/>
          <w:sz w:val="28"/>
          <w:szCs w:val="28"/>
          <w:lang w:val="en-US"/>
        </w:rPr>
      </w:pPr>
      <w:r w:rsidRPr="00DD6B2C">
        <w:rPr>
          <w:rFonts w:ascii="Times New Roman" w:hAnsi="Times New Roman" w:cs="Times New Roman"/>
          <w:b/>
          <w:sz w:val="28"/>
          <w:szCs w:val="28"/>
          <w:lang w:val="en-US"/>
        </w:rPr>
        <w:t>Application procedure</w:t>
      </w:r>
      <w:r w:rsidRPr="00DD6B2C" w:rsidR="001E7749">
        <w:rPr>
          <w:rFonts w:ascii="Times New Roman" w:hAnsi="Times New Roman" w:cs="Times New Roman"/>
          <w:b/>
          <w:sz w:val="28"/>
          <w:szCs w:val="28"/>
          <w:lang w:val="en-US"/>
        </w:rPr>
        <w:t xml:space="preserve"> </w:t>
      </w:r>
    </w:p>
    <w:p w:rsidRPr="00DD6B2C" w:rsidR="00B20E92" w:rsidP="00344FC0" w:rsidRDefault="000E2141" w14:paraId="6BFAC4A5" w14:textId="08E9C90C">
      <w:pPr>
        <w:pStyle w:val="1"/>
        <w:jc w:val="both"/>
        <w:rPr>
          <w:sz w:val="28"/>
          <w:szCs w:val="28"/>
          <w:lang w:val="en-US"/>
        </w:rPr>
      </w:pPr>
      <w:r w:rsidRPr="00DD6B2C">
        <w:rPr>
          <w:b/>
          <w:sz w:val="28"/>
          <w:szCs w:val="28"/>
          <w:lang w:val="en-US"/>
        </w:rPr>
        <w:t>Stage One</w:t>
      </w:r>
    </w:p>
    <w:p w:rsidRPr="00DD6B2C" w:rsidR="00EF462D" w:rsidP="00163303" w:rsidRDefault="00CC1B1D" w14:paraId="5696CF7D" w14:textId="06728B26">
      <w:pPr>
        <w:pStyle w:val="1"/>
        <w:spacing w:before="240" w:after="240"/>
        <w:jc w:val="both"/>
        <w:rPr>
          <w:sz w:val="28"/>
          <w:szCs w:val="28"/>
          <w:lang w:val="en-US"/>
        </w:rPr>
      </w:pPr>
      <w:r w:rsidRPr="00DD6B2C">
        <w:rPr>
          <w:sz w:val="28"/>
          <w:szCs w:val="28"/>
          <w:lang w:val="en-US"/>
        </w:rPr>
        <w:t>All</w:t>
      </w:r>
      <w:r w:rsidRPr="00DD6B2C" w:rsidR="005066F8">
        <w:rPr>
          <w:sz w:val="28"/>
          <w:szCs w:val="28"/>
          <w:lang w:val="en-US"/>
        </w:rPr>
        <w:t xml:space="preserve"> </w:t>
      </w:r>
      <w:r w:rsidRPr="00DD6B2C" w:rsidR="00744D1D">
        <w:rPr>
          <w:sz w:val="28"/>
          <w:szCs w:val="28"/>
          <w:lang w:val="en-US"/>
        </w:rPr>
        <w:t>application</w:t>
      </w:r>
      <w:r w:rsidRPr="00DD6B2C" w:rsidR="002B245C">
        <w:rPr>
          <w:sz w:val="28"/>
          <w:szCs w:val="28"/>
          <w:lang w:val="en-US"/>
        </w:rPr>
        <w:t xml:space="preserve">s </w:t>
      </w:r>
      <w:r w:rsidRPr="00DD6B2C">
        <w:rPr>
          <w:sz w:val="28"/>
          <w:szCs w:val="28"/>
          <w:lang w:val="en-US"/>
        </w:rPr>
        <w:t xml:space="preserve">submitted for the </w:t>
      </w:r>
      <w:r w:rsidRPr="00DD6B2C" w:rsidR="009B09C5">
        <w:rPr>
          <w:sz w:val="28"/>
          <w:szCs w:val="28"/>
          <w:lang w:val="en-US"/>
        </w:rPr>
        <w:t>Competition</w:t>
      </w:r>
      <w:r w:rsidRPr="00DD6B2C">
        <w:rPr>
          <w:sz w:val="28"/>
          <w:szCs w:val="28"/>
          <w:lang w:val="en-US"/>
        </w:rPr>
        <w:t xml:space="preserve"> </w:t>
      </w:r>
      <w:r w:rsidRPr="00DD6B2C" w:rsidR="002B245C">
        <w:rPr>
          <w:sz w:val="28"/>
          <w:szCs w:val="28"/>
          <w:lang w:val="en-US"/>
        </w:rPr>
        <w:t>will</w:t>
      </w:r>
      <w:r w:rsidRPr="00DD6B2C">
        <w:rPr>
          <w:sz w:val="28"/>
          <w:szCs w:val="28"/>
          <w:lang w:val="en-US"/>
        </w:rPr>
        <w:t xml:space="preserve"> be reviewed by the </w:t>
      </w:r>
      <w:r w:rsidRPr="00DD6B2C" w:rsidR="004C190B">
        <w:rPr>
          <w:sz w:val="28"/>
          <w:szCs w:val="28"/>
          <w:lang w:val="en-US"/>
        </w:rPr>
        <w:t>Foundation</w:t>
      </w:r>
      <w:r w:rsidRPr="00DD6B2C" w:rsidR="00915FDC">
        <w:rPr>
          <w:sz w:val="28"/>
          <w:szCs w:val="28"/>
          <w:lang w:val="en-US"/>
        </w:rPr>
        <w:t xml:space="preserve"> </w:t>
      </w:r>
      <w:r w:rsidRPr="00DD6B2C">
        <w:rPr>
          <w:sz w:val="28"/>
          <w:szCs w:val="28"/>
          <w:lang w:val="en-US"/>
        </w:rPr>
        <w:t xml:space="preserve">for compliance with the </w:t>
      </w:r>
      <w:r w:rsidRPr="00DD6B2C" w:rsidR="00657635">
        <w:rPr>
          <w:sz w:val="28"/>
          <w:szCs w:val="28"/>
          <w:lang w:val="en-US"/>
        </w:rPr>
        <w:t>form</w:t>
      </w:r>
      <w:r w:rsidRPr="00DD6B2C">
        <w:rPr>
          <w:sz w:val="28"/>
          <w:szCs w:val="28"/>
          <w:lang w:val="en-US"/>
        </w:rPr>
        <w:t>al criteria</w:t>
      </w:r>
      <w:r w:rsidRPr="00DD6B2C" w:rsidR="002B245C">
        <w:rPr>
          <w:sz w:val="28"/>
          <w:szCs w:val="28"/>
          <w:lang w:val="en-US"/>
        </w:rPr>
        <w:t xml:space="preserve"> as</w:t>
      </w:r>
      <w:r w:rsidRPr="00DD6B2C">
        <w:rPr>
          <w:sz w:val="28"/>
          <w:szCs w:val="28"/>
          <w:lang w:val="en-US"/>
        </w:rPr>
        <w:t xml:space="preserve"> set forth herein </w:t>
      </w:r>
      <w:r w:rsidRPr="00DD6B2C" w:rsidR="00AF11C5">
        <w:rPr>
          <w:sz w:val="28"/>
          <w:szCs w:val="28"/>
          <w:lang w:val="en-US"/>
        </w:rPr>
        <w:t>(</w:t>
      </w:r>
      <w:r w:rsidRPr="00DD6B2C" w:rsidR="00744D1D">
        <w:rPr>
          <w:sz w:val="28"/>
          <w:szCs w:val="28"/>
          <w:lang w:val="en-US"/>
        </w:rPr>
        <w:t>technical</w:t>
      </w:r>
      <w:r w:rsidRPr="00DD6B2C" w:rsidR="00AF11C5">
        <w:rPr>
          <w:sz w:val="28"/>
          <w:szCs w:val="28"/>
          <w:lang w:val="en-US"/>
        </w:rPr>
        <w:t xml:space="preserve"> </w:t>
      </w:r>
      <w:r w:rsidRPr="00DD6B2C">
        <w:rPr>
          <w:sz w:val="28"/>
          <w:szCs w:val="28"/>
          <w:lang w:val="en-US"/>
        </w:rPr>
        <w:t>review</w:t>
      </w:r>
      <w:r w:rsidRPr="00DD6B2C" w:rsidR="00AF11C5">
        <w:rPr>
          <w:sz w:val="28"/>
          <w:szCs w:val="28"/>
          <w:lang w:val="en-US"/>
        </w:rPr>
        <w:t>)</w:t>
      </w:r>
      <w:r w:rsidRPr="00DD6B2C" w:rsidR="001F50AA">
        <w:rPr>
          <w:sz w:val="28"/>
          <w:szCs w:val="28"/>
          <w:lang w:val="en-US"/>
        </w:rPr>
        <w:t xml:space="preserve">. </w:t>
      </w:r>
      <w:r w:rsidRPr="00DD6B2C">
        <w:rPr>
          <w:sz w:val="28"/>
          <w:szCs w:val="28"/>
          <w:lang w:val="en-US"/>
        </w:rPr>
        <w:t>Each appl</w:t>
      </w:r>
      <w:r w:rsidRPr="00DD6B2C" w:rsidR="00744D1D">
        <w:rPr>
          <w:sz w:val="28"/>
          <w:szCs w:val="28"/>
          <w:lang w:val="en-US"/>
        </w:rPr>
        <w:t>ication</w:t>
      </w:r>
      <w:r w:rsidRPr="00DD6B2C">
        <w:rPr>
          <w:sz w:val="28"/>
          <w:szCs w:val="28"/>
          <w:lang w:val="en-US"/>
        </w:rPr>
        <w:t xml:space="preserve"> that meets the </w:t>
      </w:r>
      <w:r w:rsidRPr="00DD6B2C" w:rsidR="00657635">
        <w:rPr>
          <w:sz w:val="28"/>
          <w:szCs w:val="28"/>
          <w:lang w:val="en-US"/>
        </w:rPr>
        <w:t>form</w:t>
      </w:r>
      <w:r w:rsidRPr="00DD6B2C">
        <w:rPr>
          <w:sz w:val="28"/>
          <w:szCs w:val="28"/>
          <w:lang w:val="en-US"/>
        </w:rPr>
        <w:t xml:space="preserve">al criteria will be forwarded for review to the </w:t>
      </w:r>
      <w:r w:rsidRPr="00DD6B2C" w:rsidR="00C329D8">
        <w:rPr>
          <w:sz w:val="28"/>
          <w:szCs w:val="28"/>
          <w:lang w:val="en-US"/>
        </w:rPr>
        <w:t>Expert</w:t>
      </w:r>
      <w:r w:rsidRPr="00DD6B2C" w:rsidR="001F50AA">
        <w:rPr>
          <w:sz w:val="28"/>
          <w:szCs w:val="28"/>
          <w:lang w:val="en-US"/>
        </w:rPr>
        <w:t xml:space="preserve"> </w:t>
      </w:r>
      <w:r w:rsidRPr="00DD6B2C" w:rsidR="004C443F">
        <w:rPr>
          <w:sz w:val="28"/>
          <w:szCs w:val="28"/>
          <w:lang w:val="en-US"/>
        </w:rPr>
        <w:t>Panel</w:t>
      </w:r>
      <w:r w:rsidRPr="00DD6B2C" w:rsidR="001F50AA">
        <w:rPr>
          <w:sz w:val="28"/>
          <w:szCs w:val="28"/>
          <w:lang w:val="en-US"/>
        </w:rPr>
        <w:t xml:space="preserve"> </w:t>
      </w:r>
      <w:r w:rsidRPr="00DD6B2C">
        <w:rPr>
          <w:sz w:val="28"/>
          <w:szCs w:val="28"/>
          <w:lang w:val="en-US"/>
        </w:rPr>
        <w:t xml:space="preserve">of the </w:t>
      </w:r>
      <w:r w:rsidRPr="00DD6B2C" w:rsidR="009B09C5">
        <w:rPr>
          <w:sz w:val="28"/>
          <w:szCs w:val="28"/>
          <w:lang w:val="en-US"/>
        </w:rPr>
        <w:t>Competition</w:t>
      </w:r>
      <w:r w:rsidRPr="00DD6B2C" w:rsidR="001F50AA">
        <w:rPr>
          <w:sz w:val="28"/>
          <w:szCs w:val="28"/>
          <w:lang w:val="en-US"/>
        </w:rPr>
        <w:t>.</w:t>
      </w:r>
      <w:r w:rsidRPr="00DD6B2C" w:rsidR="00E51277">
        <w:rPr>
          <w:sz w:val="28"/>
          <w:szCs w:val="28"/>
          <w:lang w:val="en-US"/>
        </w:rPr>
        <w:t xml:space="preserve"> </w:t>
      </w:r>
    </w:p>
    <w:p w:rsidRPr="00DD6B2C" w:rsidR="00B20E92" w:rsidP="00163303" w:rsidRDefault="00CC1B1D" w14:paraId="29336519" w14:textId="4DFE53A6">
      <w:pPr>
        <w:pStyle w:val="BodyText2"/>
        <w:spacing w:before="0" w:after="240"/>
        <w:jc w:val="both"/>
        <w:rPr>
          <w:sz w:val="28"/>
          <w:szCs w:val="28"/>
          <w:lang w:val="en-US"/>
        </w:rPr>
      </w:pPr>
      <w:r w:rsidRPr="00DD6B2C">
        <w:rPr>
          <w:b/>
          <w:sz w:val="28"/>
          <w:szCs w:val="28"/>
          <w:lang w:val="en-US"/>
        </w:rPr>
        <w:lastRenderedPageBreak/>
        <w:t>Stage Two</w:t>
      </w:r>
    </w:p>
    <w:p w:rsidRPr="00DD6B2C" w:rsidR="00B31648" w:rsidP="00344FC0" w:rsidRDefault="00666F7F" w14:paraId="72A2CDA4" w14:textId="420A2315">
      <w:pPr>
        <w:pStyle w:val="BodyText2"/>
        <w:spacing w:before="0"/>
        <w:jc w:val="both"/>
        <w:rPr>
          <w:sz w:val="28"/>
          <w:szCs w:val="28"/>
          <w:lang w:val="en-US"/>
        </w:rPr>
      </w:pPr>
      <w:r w:rsidRPr="00DD6B2C">
        <w:rPr>
          <w:sz w:val="28"/>
          <w:szCs w:val="28"/>
          <w:lang w:val="en-US"/>
        </w:rPr>
        <w:t>To ensure transparency of the decision-making process with respect to</w:t>
      </w:r>
      <w:r w:rsidRPr="00DD6B2C" w:rsidR="00B31648">
        <w:rPr>
          <w:sz w:val="28"/>
          <w:szCs w:val="28"/>
          <w:lang w:val="en-US"/>
        </w:rPr>
        <w:t xml:space="preserve"> </w:t>
      </w:r>
      <w:r w:rsidRPr="00DD6B2C" w:rsidR="0015013D">
        <w:rPr>
          <w:sz w:val="28"/>
          <w:szCs w:val="28"/>
          <w:lang w:val="en-US"/>
        </w:rPr>
        <w:t>funding</w:t>
      </w:r>
      <w:r w:rsidRPr="00DD6B2C" w:rsidR="0022151A">
        <w:rPr>
          <w:sz w:val="28"/>
          <w:szCs w:val="28"/>
          <w:lang w:val="en-US"/>
        </w:rPr>
        <w:t xml:space="preserve"> and </w:t>
      </w:r>
      <w:r w:rsidRPr="00DD6B2C">
        <w:rPr>
          <w:sz w:val="28"/>
          <w:szCs w:val="28"/>
          <w:lang w:val="en-US"/>
        </w:rPr>
        <w:t xml:space="preserve">to comply with the </w:t>
      </w:r>
      <w:r w:rsidRPr="00DD6B2C" w:rsidR="007C0A38">
        <w:rPr>
          <w:sz w:val="28"/>
          <w:szCs w:val="28"/>
          <w:lang w:val="en-US"/>
        </w:rPr>
        <w:t xml:space="preserve">principle of </w:t>
      </w:r>
      <w:r w:rsidRPr="00DD6B2C" w:rsidR="0074655C">
        <w:rPr>
          <w:sz w:val="28"/>
          <w:szCs w:val="28"/>
          <w:lang w:val="en-US"/>
        </w:rPr>
        <w:t>collegiality</w:t>
      </w:r>
      <w:r w:rsidRPr="00DD6B2C" w:rsidR="00B31648">
        <w:rPr>
          <w:sz w:val="28"/>
          <w:szCs w:val="28"/>
          <w:lang w:val="en-US"/>
        </w:rPr>
        <w:t xml:space="preserve">, </w:t>
      </w:r>
      <w:r w:rsidRPr="00DD6B2C" w:rsidR="007C0A38">
        <w:rPr>
          <w:sz w:val="28"/>
          <w:szCs w:val="28"/>
          <w:lang w:val="en-US"/>
        </w:rPr>
        <w:t xml:space="preserve">all </w:t>
      </w:r>
      <w:r w:rsidRPr="00DD6B2C" w:rsidR="00744D1D">
        <w:rPr>
          <w:sz w:val="28"/>
          <w:szCs w:val="28"/>
          <w:lang w:val="en-US"/>
        </w:rPr>
        <w:t>application</w:t>
      </w:r>
      <w:r w:rsidRPr="00DD6B2C" w:rsidR="007C0A38">
        <w:rPr>
          <w:sz w:val="28"/>
          <w:szCs w:val="28"/>
          <w:lang w:val="en-US"/>
        </w:rPr>
        <w:t xml:space="preserve"> received in the</w:t>
      </w:r>
      <w:r w:rsidRPr="00DD6B2C" w:rsidR="00B31648">
        <w:rPr>
          <w:sz w:val="28"/>
          <w:szCs w:val="28"/>
          <w:lang w:val="en-US"/>
        </w:rPr>
        <w:t xml:space="preserve"> </w:t>
      </w:r>
      <w:r w:rsidRPr="00DD6B2C" w:rsidR="009B09C5">
        <w:rPr>
          <w:sz w:val="28"/>
          <w:szCs w:val="28"/>
          <w:lang w:val="en-US"/>
        </w:rPr>
        <w:t>Competition</w:t>
      </w:r>
      <w:r w:rsidRPr="00DD6B2C" w:rsidR="007C0A38">
        <w:rPr>
          <w:sz w:val="28"/>
          <w:szCs w:val="28"/>
          <w:lang w:val="en-US"/>
        </w:rPr>
        <w:t xml:space="preserve"> will be </w:t>
      </w:r>
      <w:r w:rsidRPr="00DD6B2C" w:rsidR="006E6DF7">
        <w:rPr>
          <w:sz w:val="28"/>
          <w:szCs w:val="28"/>
          <w:lang w:val="en-US"/>
        </w:rPr>
        <w:t>reviewed</w:t>
      </w:r>
      <w:r w:rsidRPr="00DD6B2C" w:rsidR="007C0A38">
        <w:rPr>
          <w:sz w:val="28"/>
          <w:szCs w:val="28"/>
          <w:lang w:val="en-US"/>
        </w:rPr>
        <w:t xml:space="preserve"> by an independent</w:t>
      </w:r>
      <w:r w:rsidRPr="00DD6B2C" w:rsidR="00B31648">
        <w:rPr>
          <w:sz w:val="28"/>
          <w:szCs w:val="28"/>
          <w:lang w:val="en-US"/>
        </w:rPr>
        <w:t xml:space="preserve"> </w:t>
      </w:r>
      <w:r w:rsidRPr="00DD6B2C" w:rsidR="00C329D8">
        <w:rPr>
          <w:sz w:val="28"/>
          <w:szCs w:val="28"/>
          <w:lang w:val="en-US"/>
        </w:rPr>
        <w:t>Expert</w:t>
      </w:r>
      <w:r w:rsidRPr="00DD6B2C" w:rsidR="00B31648">
        <w:rPr>
          <w:sz w:val="28"/>
          <w:szCs w:val="28"/>
          <w:lang w:val="en-US"/>
        </w:rPr>
        <w:t xml:space="preserve"> </w:t>
      </w:r>
      <w:r w:rsidRPr="00DD6B2C" w:rsidR="004C443F">
        <w:rPr>
          <w:sz w:val="28"/>
          <w:szCs w:val="28"/>
          <w:lang w:val="en-US"/>
        </w:rPr>
        <w:t>Panel</w:t>
      </w:r>
      <w:r w:rsidRPr="00DD6B2C" w:rsidR="00AF11C5">
        <w:rPr>
          <w:sz w:val="28"/>
          <w:szCs w:val="28"/>
          <w:lang w:val="en-US"/>
        </w:rPr>
        <w:t xml:space="preserve"> (</w:t>
      </w:r>
      <w:r w:rsidRPr="00DD6B2C" w:rsidR="007C0A38">
        <w:rPr>
          <w:sz w:val="28"/>
          <w:szCs w:val="28"/>
          <w:lang w:val="en-US"/>
        </w:rPr>
        <w:t>independent</w:t>
      </w:r>
      <w:r w:rsidRPr="00DD6B2C" w:rsidR="00AF11C5">
        <w:rPr>
          <w:sz w:val="28"/>
          <w:szCs w:val="28"/>
          <w:lang w:val="en-US"/>
        </w:rPr>
        <w:t xml:space="preserve"> </w:t>
      </w:r>
      <w:r w:rsidRPr="00DD6B2C" w:rsidR="00CC1B1D">
        <w:rPr>
          <w:sz w:val="28"/>
          <w:szCs w:val="28"/>
          <w:lang w:val="en-US"/>
        </w:rPr>
        <w:t>review</w:t>
      </w:r>
      <w:r w:rsidRPr="00DD6B2C" w:rsidR="00AF11C5">
        <w:rPr>
          <w:sz w:val="28"/>
          <w:szCs w:val="28"/>
          <w:lang w:val="en-US"/>
        </w:rPr>
        <w:t>)</w:t>
      </w:r>
      <w:r w:rsidRPr="00DD6B2C" w:rsidR="00B31648">
        <w:rPr>
          <w:sz w:val="28"/>
          <w:szCs w:val="28"/>
          <w:lang w:val="en-US"/>
        </w:rPr>
        <w:t xml:space="preserve">. </w:t>
      </w:r>
      <w:r w:rsidRPr="00DD6B2C" w:rsidR="006428E2">
        <w:rPr>
          <w:sz w:val="28"/>
          <w:szCs w:val="28"/>
          <w:lang w:val="en-US"/>
        </w:rPr>
        <w:t>Acti</w:t>
      </w:r>
      <w:r w:rsidRPr="00DD6B2C" w:rsidR="007C0A38">
        <w:rPr>
          <w:sz w:val="28"/>
          <w:szCs w:val="28"/>
          <w:lang w:val="en-US"/>
        </w:rPr>
        <w:t xml:space="preserve">ons of the </w:t>
      </w:r>
      <w:r w:rsidRPr="00DD6B2C" w:rsidR="00C329D8">
        <w:rPr>
          <w:sz w:val="28"/>
          <w:szCs w:val="28"/>
          <w:lang w:val="en-US"/>
        </w:rPr>
        <w:t>Expert</w:t>
      </w:r>
      <w:r w:rsidRPr="00DD6B2C" w:rsidR="00B31648">
        <w:rPr>
          <w:sz w:val="28"/>
          <w:szCs w:val="28"/>
          <w:lang w:val="en-US"/>
        </w:rPr>
        <w:t xml:space="preserve"> </w:t>
      </w:r>
      <w:r w:rsidRPr="00DD6B2C" w:rsidR="004C443F">
        <w:rPr>
          <w:sz w:val="28"/>
          <w:szCs w:val="28"/>
          <w:lang w:val="en-US"/>
        </w:rPr>
        <w:t>Panel</w:t>
      </w:r>
      <w:r w:rsidRPr="00DD6B2C" w:rsidR="00B31648">
        <w:rPr>
          <w:sz w:val="28"/>
          <w:szCs w:val="28"/>
          <w:lang w:val="en-US"/>
        </w:rPr>
        <w:t xml:space="preserve"> </w:t>
      </w:r>
      <w:r w:rsidRPr="00DD6B2C" w:rsidR="007C0A38">
        <w:rPr>
          <w:sz w:val="28"/>
          <w:szCs w:val="28"/>
          <w:lang w:val="en-US"/>
        </w:rPr>
        <w:t>shall be governed by the</w:t>
      </w:r>
      <w:r w:rsidRPr="00DD6B2C" w:rsidR="00B31648">
        <w:rPr>
          <w:sz w:val="28"/>
          <w:szCs w:val="28"/>
          <w:lang w:val="en-US"/>
        </w:rPr>
        <w:t xml:space="preserve"> </w:t>
      </w:r>
      <w:r w:rsidRPr="00DD6B2C" w:rsidR="004C190B">
        <w:rPr>
          <w:sz w:val="28"/>
          <w:szCs w:val="28"/>
          <w:lang w:val="en-US"/>
        </w:rPr>
        <w:t>Regulation</w:t>
      </w:r>
      <w:r w:rsidRPr="00DD6B2C" w:rsidR="00B31648">
        <w:rPr>
          <w:sz w:val="28"/>
          <w:szCs w:val="28"/>
          <w:lang w:val="en-US"/>
        </w:rPr>
        <w:t xml:space="preserve"> </w:t>
      </w:r>
      <w:r w:rsidRPr="00DD6B2C" w:rsidR="007C0A38">
        <w:rPr>
          <w:sz w:val="28"/>
          <w:szCs w:val="28"/>
          <w:lang w:val="en-US"/>
        </w:rPr>
        <w:t>o</w:t>
      </w:r>
      <w:r w:rsidRPr="00DD6B2C" w:rsidR="00B72D1A">
        <w:rPr>
          <w:sz w:val="28"/>
          <w:szCs w:val="28"/>
          <w:lang w:val="en-US"/>
        </w:rPr>
        <w:t xml:space="preserve">n </w:t>
      </w:r>
      <w:r w:rsidRPr="00DD6B2C" w:rsidR="007C0A38">
        <w:rPr>
          <w:sz w:val="28"/>
          <w:szCs w:val="28"/>
          <w:lang w:val="en-US"/>
        </w:rPr>
        <w:t xml:space="preserve">the </w:t>
      </w:r>
      <w:r w:rsidRPr="00DD6B2C" w:rsidR="00C329D8">
        <w:rPr>
          <w:sz w:val="28"/>
          <w:szCs w:val="28"/>
          <w:lang w:val="en-US"/>
        </w:rPr>
        <w:t>Expert</w:t>
      </w:r>
      <w:r w:rsidRPr="00DD6B2C" w:rsidR="00B31648">
        <w:rPr>
          <w:sz w:val="28"/>
          <w:szCs w:val="28"/>
          <w:lang w:val="en-US"/>
        </w:rPr>
        <w:t xml:space="preserve"> </w:t>
      </w:r>
      <w:r w:rsidRPr="00DD6B2C" w:rsidR="004C443F">
        <w:rPr>
          <w:sz w:val="28"/>
          <w:szCs w:val="28"/>
          <w:lang w:val="en-US"/>
        </w:rPr>
        <w:t>Panel</w:t>
      </w:r>
      <w:r w:rsidRPr="00DD6B2C" w:rsidR="00B31648">
        <w:rPr>
          <w:sz w:val="28"/>
          <w:szCs w:val="28"/>
          <w:lang w:val="en-US"/>
        </w:rPr>
        <w:t>.</w:t>
      </w:r>
    </w:p>
    <w:p w:rsidRPr="00DD6B2C" w:rsidR="00B31648" w:rsidP="00344FC0" w:rsidRDefault="00B31648" w14:paraId="6AB8079C" w14:textId="77777777">
      <w:pPr>
        <w:pStyle w:val="1"/>
        <w:jc w:val="both"/>
        <w:rPr>
          <w:sz w:val="28"/>
          <w:szCs w:val="28"/>
          <w:lang w:val="en-US"/>
        </w:rPr>
      </w:pPr>
      <w:bookmarkStart w:name="_GoBack" w:id="9"/>
      <w:bookmarkEnd w:id="9"/>
    </w:p>
    <w:p w:rsidRPr="00DD6B2C" w:rsidR="00994F6D" w:rsidP="00344FC0" w:rsidRDefault="007C0A38" w14:paraId="3108CF67" w14:textId="7BCDDFC2">
      <w:pPr>
        <w:pStyle w:val="Iauiue"/>
        <w:widowControl/>
        <w:tabs>
          <w:tab w:val="left" w:pos="360"/>
        </w:tabs>
        <w:jc w:val="both"/>
        <w:rPr>
          <w:sz w:val="28"/>
          <w:szCs w:val="28"/>
          <w:lang w:val="en-US" w:eastAsia="ru-RU"/>
        </w:rPr>
      </w:pPr>
      <w:r w:rsidRPr="00DD6B2C">
        <w:rPr>
          <w:sz w:val="28"/>
          <w:szCs w:val="28"/>
          <w:lang w:val="en-US" w:eastAsia="ru-RU"/>
        </w:rPr>
        <w:t xml:space="preserve">All meetings of the </w:t>
      </w:r>
      <w:r w:rsidRPr="00DD6B2C" w:rsidR="00C329D8">
        <w:rPr>
          <w:sz w:val="28"/>
          <w:szCs w:val="28"/>
          <w:lang w:val="en-US"/>
        </w:rPr>
        <w:t>Expert</w:t>
      </w:r>
      <w:r w:rsidRPr="00DD6B2C" w:rsidR="001F50AA">
        <w:rPr>
          <w:sz w:val="28"/>
          <w:szCs w:val="28"/>
          <w:lang w:val="en-US"/>
        </w:rPr>
        <w:t xml:space="preserve"> </w:t>
      </w:r>
      <w:r w:rsidRPr="00DD6B2C" w:rsidR="004C443F">
        <w:rPr>
          <w:sz w:val="28"/>
          <w:szCs w:val="28"/>
          <w:lang w:val="en-US"/>
        </w:rPr>
        <w:t>Panel</w:t>
      </w:r>
      <w:r w:rsidRPr="00DD6B2C" w:rsidR="001F50AA">
        <w:rPr>
          <w:sz w:val="28"/>
          <w:szCs w:val="28"/>
          <w:lang w:val="en-US" w:eastAsia="ru-RU"/>
        </w:rPr>
        <w:t xml:space="preserve"> </w:t>
      </w:r>
      <w:r w:rsidRPr="00DD6B2C">
        <w:rPr>
          <w:sz w:val="28"/>
          <w:szCs w:val="28"/>
          <w:lang w:val="en-US" w:eastAsia="ru-RU"/>
        </w:rPr>
        <w:t>shall be private</w:t>
      </w:r>
      <w:r w:rsidRPr="00DD6B2C" w:rsidR="001F50AA">
        <w:rPr>
          <w:sz w:val="28"/>
          <w:szCs w:val="28"/>
          <w:lang w:val="en-US" w:eastAsia="ru-RU"/>
        </w:rPr>
        <w:t xml:space="preserve">. </w:t>
      </w:r>
      <w:r w:rsidRPr="00DD6B2C">
        <w:rPr>
          <w:sz w:val="28"/>
          <w:szCs w:val="28"/>
          <w:lang w:val="en-US" w:eastAsia="ru-RU"/>
        </w:rPr>
        <w:t>Identities of members of the</w:t>
      </w:r>
      <w:r w:rsidRPr="00DD6B2C" w:rsidR="001F50AA">
        <w:rPr>
          <w:sz w:val="28"/>
          <w:szCs w:val="28"/>
          <w:lang w:val="en-US" w:eastAsia="ru-RU"/>
        </w:rPr>
        <w:t xml:space="preserve"> </w:t>
      </w:r>
      <w:r w:rsidRPr="00DD6B2C" w:rsidR="00C329D8">
        <w:rPr>
          <w:sz w:val="28"/>
          <w:szCs w:val="28"/>
          <w:lang w:val="en-US" w:eastAsia="ru-RU"/>
        </w:rPr>
        <w:t>Expert</w:t>
      </w:r>
      <w:r w:rsidRPr="00DD6B2C" w:rsidR="001F50AA">
        <w:rPr>
          <w:sz w:val="28"/>
          <w:szCs w:val="28"/>
          <w:lang w:val="en-US" w:eastAsia="ru-RU"/>
        </w:rPr>
        <w:t xml:space="preserve"> </w:t>
      </w:r>
      <w:r w:rsidRPr="00DD6B2C" w:rsidR="004C443F">
        <w:rPr>
          <w:sz w:val="28"/>
          <w:szCs w:val="28"/>
          <w:lang w:val="en-US" w:eastAsia="ru-RU"/>
        </w:rPr>
        <w:t>Panel</w:t>
      </w:r>
      <w:r w:rsidRPr="00DD6B2C" w:rsidR="001F50AA">
        <w:rPr>
          <w:sz w:val="28"/>
          <w:szCs w:val="28"/>
          <w:lang w:val="en-US" w:eastAsia="ru-RU"/>
        </w:rPr>
        <w:t xml:space="preserve"> </w:t>
      </w:r>
      <w:r w:rsidRPr="00DD6B2C">
        <w:rPr>
          <w:sz w:val="28"/>
          <w:szCs w:val="28"/>
          <w:lang w:val="en-US" w:eastAsia="ru-RU"/>
        </w:rPr>
        <w:t>shall not be disclosed</w:t>
      </w:r>
      <w:r w:rsidRPr="00DD6B2C" w:rsidR="001F50AA">
        <w:rPr>
          <w:sz w:val="28"/>
          <w:szCs w:val="28"/>
          <w:lang w:val="en-US" w:eastAsia="ru-RU"/>
        </w:rPr>
        <w:t xml:space="preserve">. </w:t>
      </w:r>
      <w:bookmarkStart w:name="_Hlk62653730" w:id="10"/>
      <w:r w:rsidRPr="00DD6B2C">
        <w:rPr>
          <w:sz w:val="28"/>
          <w:szCs w:val="28"/>
          <w:lang w:val="en-US" w:eastAsia="ru-RU"/>
        </w:rPr>
        <w:t xml:space="preserve">The </w:t>
      </w:r>
      <w:r w:rsidRPr="00DD6B2C" w:rsidR="00C329D8">
        <w:rPr>
          <w:sz w:val="28"/>
          <w:szCs w:val="28"/>
          <w:lang w:val="en-US" w:eastAsia="ru-RU"/>
        </w:rPr>
        <w:t>Expert</w:t>
      </w:r>
      <w:r w:rsidRPr="00DD6B2C" w:rsidR="00EF462D">
        <w:rPr>
          <w:sz w:val="28"/>
          <w:szCs w:val="28"/>
          <w:lang w:val="en-US" w:eastAsia="ru-RU"/>
        </w:rPr>
        <w:t xml:space="preserve"> </w:t>
      </w:r>
      <w:r w:rsidRPr="00DD6B2C" w:rsidR="004C443F">
        <w:rPr>
          <w:sz w:val="28"/>
          <w:szCs w:val="28"/>
          <w:lang w:val="en-US" w:eastAsia="ru-RU"/>
        </w:rPr>
        <w:t>Panel</w:t>
      </w:r>
      <w:r w:rsidRPr="00DD6B2C" w:rsidR="00EF462D">
        <w:rPr>
          <w:sz w:val="28"/>
          <w:szCs w:val="28"/>
          <w:lang w:val="en-US" w:eastAsia="ru-RU"/>
        </w:rPr>
        <w:t xml:space="preserve"> </w:t>
      </w:r>
      <w:r w:rsidRPr="00DD6B2C">
        <w:rPr>
          <w:sz w:val="28"/>
          <w:szCs w:val="28"/>
          <w:lang w:val="en-US" w:eastAsia="ru-RU"/>
        </w:rPr>
        <w:t xml:space="preserve">shall recommend </w:t>
      </w:r>
      <w:r w:rsidRPr="00DD6B2C" w:rsidR="006F4D50">
        <w:rPr>
          <w:sz w:val="28"/>
          <w:szCs w:val="28"/>
          <w:lang w:val="en-US" w:eastAsia="ru-RU"/>
        </w:rPr>
        <w:t xml:space="preserve">funding of </w:t>
      </w:r>
      <w:r w:rsidRPr="00DD6B2C">
        <w:rPr>
          <w:sz w:val="28"/>
          <w:szCs w:val="28"/>
          <w:lang w:val="en-US" w:eastAsia="ru-RU"/>
        </w:rPr>
        <w:t>the best</w:t>
      </w:r>
      <w:r w:rsidRPr="00DD6B2C" w:rsidR="00EF462D">
        <w:rPr>
          <w:sz w:val="28"/>
          <w:szCs w:val="28"/>
          <w:lang w:val="en-US" w:eastAsia="ru-RU"/>
        </w:rPr>
        <w:t xml:space="preserve"> </w:t>
      </w:r>
      <w:r w:rsidRPr="00DD6B2C" w:rsidR="008058E1">
        <w:rPr>
          <w:sz w:val="28"/>
          <w:szCs w:val="28"/>
          <w:lang w:val="en-US" w:eastAsia="ru-RU"/>
        </w:rPr>
        <w:t>projects</w:t>
      </w:r>
      <w:r w:rsidRPr="00DD6B2C" w:rsidR="00EF462D">
        <w:rPr>
          <w:sz w:val="28"/>
          <w:szCs w:val="28"/>
          <w:lang w:val="en-US" w:eastAsia="ru-RU"/>
        </w:rPr>
        <w:t xml:space="preserve"> </w:t>
      </w:r>
      <w:r w:rsidRPr="00DD6B2C">
        <w:rPr>
          <w:sz w:val="28"/>
          <w:szCs w:val="28"/>
          <w:lang w:val="en-US" w:eastAsia="ru-RU"/>
        </w:rPr>
        <w:t xml:space="preserve">to the management of the </w:t>
      </w:r>
      <w:r w:rsidRPr="00DD6B2C" w:rsidR="004C190B">
        <w:rPr>
          <w:sz w:val="28"/>
          <w:szCs w:val="28"/>
          <w:lang w:val="en-US" w:eastAsia="ru-RU"/>
        </w:rPr>
        <w:t>Foundation</w:t>
      </w:r>
      <w:r w:rsidRPr="00DD6B2C" w:rsidR="00EF462D">
        <w:rPr>
          <w:sz w:val="28"/>
          <w:szCs w:val="28"/>
          <w:lang w:val="en-US" w:eastAsia="ru-RU"/>
        </w:rPr>
        <w:t>.</w:t>
      </w:r>
      <w:bookmarkEnd w:id="10"/>
    </w:p>
    <w:p w:rsidRPr="00DD6B2C" w:rsidR="00EF462D" w:rsidP="00344FC0" w:rsidRDefault="00EF462D" w14:paraId="3A097331" w14:textId="77777777">
      <w:pPr>
        <w:pStyle w:val="Iauiue"/>
        <w:widowControl/>
        <w:tabs>
          <w:tab w:val="left" w:pos="360"/>
        </w:tabs>
        <w:jc w:val="both"/>
        <w:rPr>
          <w:sz w:val="28"/>
          <w:szCs w:val="28"/>
          <w:lang w:val="en-US" w:eastAsia="ru-RU"/>
        </w:rPr>
      </w:pPr>
    </w:p>
    <w:p w:rsidRPr="00DD6B2C" w:rsidR="00B20E92" w:rsidP="00163303" w:rsidRDefault="007C0A38" w14:paraId="5EE1ABB0" w14:textId="73E1C3C8">
      <w:pPr>
        <w:pStyle w:val="Iauiue"/>
        <w:widowControl/>
        <w:tabs>
          <w:tab w:val="left" w:pos="360"/>
        </w:tabs>
        <w:spacing w:after="240"/>
        <w:jc w:val="both"/>
        <w:rPr>
          <w:sz w:val="28"/>
          <w:szCs w:val="28"/>
          <w:lang w:val="en-US" w:eastAsia="ru-RU"/>
        </w:rPr>
      </w:pPr>
      <w:r w:rsidRPr="00DD6B2C">
        <w:rPr>
          <w:b/>
          <w:sz w:val="28"/>
          <w:szCs w:val="28"/>
          <w:lang w:val="en-US" w:eastAsia="ru-RU"/>
        </w:rPr>
        <w:t>Stage Three</w:t>
      </w:r>
    </w:p>
    <w:p w:rsidRPr="00DD6B2C" w:rsidR="00EF462D" w:rsidP="00163303" w:rsidRDefault="006F4D50" w14:paraId="47F9C9EC" w14:textId="315C9FDC">
      <w:pPr>
        <w:pStyle w:val="Iauiue"/>
        <w:widowControl/>
        <w:tabs>
          <w:tab w:val="left" w:pos="360"/>
        </w:tabs>
        <w:spacing w:after="240"/>
        <w:jc w:val="both"/>
        <w:rPr>
          <w:sz w:val="28"/>
          <w:szCs w:val="28"/>
          <w:lang w:val="en-US" w:eastAsia="ru-RU"/>
        </w:rPr>
      </w:pPr>
      <w:r w:rsidRPr="00DD6B2C">
        <w:rPr>
          <w:sz w:val="28"/>
          <w:szCs w:val="28"/>
          <w:lang w:val="en-US" w:eastAsia="ru-RU"/>
        </w:rPr>
        <w:t>Winners of the Competition will be finally selected</w:t>
      </w:r>
      <w:r w:rsidRPr="00DD6B2C" w:rsidR="00EF462D">
        <w:rPr>
          <w:sz w:val="28"/>
          <w:szCs w:val="28"/>
          <w:lang w:val="en-US" w:eastAsia="ru-RU"/>
        </w:rPr>
        <w:t xml:space="preserve"> </w:t>
      </w:r>
      <w:r w:rsidRPr="00DD6B2C" w:rsidR="007C0A38">
        <w:rPr>
          <w:sz w:val="28"/>
          <w:szCs w:val="28"/>
          <w:lang w:val="en-US" w:eastAsia="ru-RU"/>
        </w:rPr>
        <w:t>by the management of the</w:t>
      </w:r>
      <w:r w:rsidRPr="00DD6B2C" w:rsidR="00EF462D">
        <w:rPr>
          <w:sz w:val="28"/>
          <w:szCs w:val="28"/>
          <w:lang w:val="en-US" w:eastAsia="ru-RU"/>
        </w:rPr>
        <w:t xml:space="preserve"> </w:t>
      </w:r>
      <w:r w:rsidRPr="00DD6B2C" w:rsidR="004C190B">
        <w:rPr>
          <w:sz w:val="28"/>
          <w:szCs w:val="28"/>
          <w:lang w:val="en-US" w:eastAsia="ru-RU"/>
        </w:rPr>
        <w:t>Foundation</w:t>
      </w:r>
      <w:r w:rsidRPr="00DD6B2C" w:rsidR="00EF462D">
        <w:rPr>
          <w:sz w:val="28"/>
          <w:szCs w:val="28"/>
          <w:lang w:val="en-US" w:eastAsia="ru-RU"/>
        </w:rPr>
        <w:t>.</w:t>
      </w:r>
      <w:r w:rsidRPr="00DD6B2C" w:rsidR="0022151A">
        <w:rPr>
          <w:sz w:val="28"/>
          <w:szCs w:val="28"/>
          <w:lang w:val="en-US" w:eastAsia="ru-RU"/>
        </w:rPr>
        <w:t xml:space="preserve"> </w:t>
      </w:r>
      <w:r w:rsidRPr="00DD6B2C" w:rsidR="007C0A38">
        <w:rPr>
          <w:sz w:val="28"/>
          <w:szCs w:val="28"/>
          <w:lang w:val="en-US" w:eastAsia="ru-RU"/>
        </w:rPr>
        <w:t xml:space="preserve">If necessary, </w:t>
      </w:r>
      <w:r w:rsidRPr="00DD6B2C" w:rsidR="00744D1D">
        <w:rPr>
          <w:sz w:val="28"/>
          <w:szCs w:val="28"/>
          <w:lang w:val="en-US" w:eastAsia="ru-RU"/>
        </w:rPr>
        <w:t>finalists</w:t>
      </w:r>
      <w:r w:rsidRPr="00DD6B2C" w:rsidR="0043185C">
        <w:rPr>
          <w:sz w:val="28"/>
          <w:szCs w:val="28"/>
          <w:lang w:val="en-US" w:eastAsia="ru-RU"/>
        </w:rPr>
        <w:t xml:space="preserve"> </w:t>
      </w:r>
      <w:r w:rsidRPr="00DD6B2C" w:rsidR="007C0A38">
        <w:rPr>
          <w:sz w:val="28"/>
          <w:szCs w:val="28"/>
          <w:lang w:val="en-US" w:eastAsia="ru-RU"/>
        </w:rPr>
        <w:t xml:space="preserve">of the </w:t>
      </w:r>
      <w:r w:rsidRPr="00DD6B2C" w:rsidR="009B09C5">
        <w:rPr>
          <w:sz w:val="28"/>
          <w:szCs w:val="28"/>
          <w:lang w:val="en-US" w:eastAsia="ru-RU"/>
        </w:rPr>
        <w:t>Competition</w:t>
      </w:r>
      <w:r w:rsidRPr="00DD6B2C" w:rsidR="0043185C">
        <w:rPr>
          <w:sz w:val="28"/>
          <w:szCs w:val="28"/>
          <w:lang w:val="en-US" w:eastAsia="ru-RU"/>
        </w:rPr>
        <w:t xml:space="preserve"> </w:t>
      </w:r>
      <w:r w:rsidRPr="00DD6B2C">
        <w:rPr>
          <w:sz w:val="28"/>
          <w:szCs w:val="28"/>
          <w:lang w:val="en-US" w:eastAsia="ru-RU"/>
        </w:rPr>
        <w:t>will</w:t>
      </w:r>
      <w:r w:rsidRPr="00DD6B2C" w:rsidR="007C0A38">
        <w:rPr>
          <w:sz w:val="28"/>
          <w:szCs w:val="28"/>
          <w:lang w:val="en-US" w:eastAsia="ru-RU"/>
        </w:rPr>
        <w:t xml:space="preserve"> be interviewed in person </w:t>
      </w:r>
      <w:r w:rsidRPr="00DD6B2C" w:rsidR="00501190">
        <w:rPr>
          <w:sz w:val="28"/>
          <w:szCs w:val="28"/>
          <w:lang w:val="en-US" w:eastAsia="ru-RU"/>
        </w:rPr>
        <w:t xml:space="preserve">or </w:t>
      </w:r>
      <w:r w:rsidRPr="00DD6B2C" w:rsidR="007C0A38">
        <w:rPr>
          <w:sz w:val="28"/>
          <w:szCs w:val="28"/>
          <w:lang w:val="en-US" w:eastAsia="ru-RU"/>
        </w:rPr>
        <w:t>online</w:t>
      </w:r>
      <w:r w:rsidRPr="00DD6B2C" w:rsidR="0043185C">
        <w:rPr>
          <w:sz w:val="28"/>
          <w:szCs w:val="28"/>
          <w:lang w:val="en-US" w:eastAsia="ru-RU"/>
        </w:rPr>
        <w:t xml:space="preserve"> </w:t>
      </w:r>
      <w:r w:rsidRPr="00DD6B2C" w:rsidR="000F094F">
        <w:rPr>
          <w:sz w:val="28"/>
          <w:szCs w:val="28"/>
          <w:lang w:val="en-US" w:eastAsia="ru-RU"/>
        </w:rPr>
        <w:t>and</w:t>
      </w:r>
      <w:r w:rsidRPr="00DD6B2C" w:rsidR="0043185C">
        <w:rPr>
          <w:sz w:val="28"/>
          <w:szCs w:val="28"/>
          <w:lang w:val="en-US" w:eastAsia="ru-RU"/>
        </w:rPr>
        <w:t xml:space="preserve"> </w:t>
      </w:r>
      <w:r w:rsidRPr="00DD6B2C" w:rsidR="007C0A38">
        <w:rPr>
          <w:sz w:val="28"/>
          <w:szCs w:val="28"/>
          <w:lang w:val="en-US" w:eastAsia="ru-RU"/>
        </w:rPr>
        <w:t>due diligence of the entity shall be carried out</w:t>
      </w:r>
      <w:r w:rsidRPr="00DD6B2C" w:rsidR="0043185C">
        <w:rPr>
          <w:sz w:val="28"/>
          <w:szCs w:val="28"/>
          <w:lang w:val="en-US" w:eastAsia="ru-RU"/>
        </w:rPr>
        <w:t>.</w:t>
      </w:r>
      <w:r w:rsidRPr="00DD6B2C" w:rsidR="0022151A">
        <w:rPr>
          <w:sz w:val="28"/>
          <w:szCs w:val="28"/>
          <w:lang w:val="en-US" w:eastAsia="ru-RU"/>
        </w:rPr>
        <w:t xml:space="preserve"> </w:t>
      </w:r>
      <w:r w:rsidRPr="00DD6B2C" w:rsidR="007C0A38">
        <w:rPr>
          <w:sz w:val="28"/>
          <w:szCs w:val="28"/>
          <w:lang w:val="en-US" w:eastAsia="ru-RU"/>
        </w:rPr>
        <w:t xml:space="preserve">Accordingly, the </w:t>
      </w:r>
      <w:r w:rsidRPr="00DD6B2C" w:rsidR="004C190B">
        <w:rPr>
          <w:sz w:val="28"/>
          <w:szCs w:val="28"/>
          <w:lang w:val="en-US" w:eastAsia="ru-RU"/>
        </w:rPr>
        <w:t>Foundation</w:t>
      </w:r>
      <w:r w:rsidRPr="00DD6B2C" w:rsidR="0043185C">
        <w:rPr>
          <w:sz w:val="28"/>
          <w:szCs w:val="28"/>
          <w:lang w:val="en-US" w:eastAsia="ru-RU"/>
        </w:rPr>
        <w:t xml:space="preserve"> </w:t>
      </w:r>
      <w:r w:rsidRPr="00DD6B2C" w:rsidR="008D2160">
        <w:rPr>
          <w:sz w:val="28"/>
          <w:szCs w:val="28"/>
          <w:lang w:val="en-US" w:eastAsia="ru-RU"/>
        </w:rPr>
        <w:t xml:space="preserve">reserves the right to request that finalists of the Competition provide further information </w:t>
      </w:r>
      <w:r w:rsidRPr="00DD6B2C" w:rsidR="0022151A">
        <w:rPr>
          <w:sz w:val="28"/>
          <w:szCs w:val="28"/>
          <w:lang w:val="en-US" w:eastAsia="ru-RU"/>
        </w:rPr>
        <w:t xml:space="preserve">and </w:t>
      </w:r>
      <w:r w:rsidRPr="00DD6B2C" w:rsidR="00171A30">
        <w:rPr>
          <w:sz w:val="28"/>
          <w:szCs w:val="28"/>
          <w:lang w:val="en-US" w:eastAsia="ru-RU"/>
        </w:rPr>
        <w:t>document</w:t>
      </w:r>
      <w:r w:rsidRPr="00DD6B2C" w:rsidR="008D2160">
        <w:rPr>
          <w:sz w:val="28"/>
          <w:szCs w:val="28"/>
          <w:lang w:val="en-US" w:eastAsia="ru-RU"/>
        </w:rPr>
        <w:t>ation</w:t>
      </w:r>
      <w:r w:rsidRPr="00DD6B2C" w:rsidR="0043185C">
        <w:rPr>
          <w:sz w:val="28"/>
          <w:szCs w:val="28"/>
          <w:lang w:val="en-US" w:eastAsia="ru-RU"/>
        </w:rPr>
        <w:t>.</w:t>
      </w:r>
    </w:p>
    <w:p w:rsidRPr="00DD6B2C" w:rsidR="001E7749" w:rsidP="00344FC0" w:rsidRDefault="00FB17EB" w14:paraId="54C4505B" w14:textId="0BFDE0E7">
      <w:pPr>
        <w:jc w:val="both"/>
        <w:rPr>
          <w:rFonts w:ascii="Times New Roman" w:hAnsi="Times New Roman" w:cs="Times New Roman"/>
          <w:b/>
          <w:sz w:val="28"/>
          <w:szCs w:val="28"/>
          <w:lang w:val="en-US"/>
        </w:rPr>
      </w:pPr>
      <w:r w:rsidRPr="00DD6B2C">
        <w:rPr>
          <w:rFonts w:ascii="Times New Roman" w:hAnsi="Times New Roman" w:cs="Times New Roman"/>
          <w:b/>
          <w:sz w:val="28"/>
          <w:szCs w:val="28"/>
          <w:lang w:val="en-US"/>
        </w:rPr>
        <w:t xml:space="preserve">Execution of </w:t>
      </w:r>
      <w:r w:rsidRPr="00DD6B2C" w:rsidR="00DF5BB1">
        <w:rPr>
          <w:rFonts w:ascii="Times New Roman" w:hAnsi="Times New Roman" w:cs="Times New Roman"/>
          <w:b/>
          <w:sz w:val="28"/>
          <w:szCs w:val="28"/>
          <w:lang w:val="en-US"/>
        </w:rPr>
        <w:t>agreements</w:t>
      </w:r>
      <w:r w:rsidRPr="00DD6B2C" w:rsidR="00015BAC">
        <w:rPr>
          <w:rFonts w:ascii="Times New Roman" w:hAnsi="Times New Roman" w:cs="Times New Roman"/>
          <w:b/>
          <w:sz w:val="28"/>
          <w:szCs w:val="28"/>
          <w:lang w:val="en-US"/>
        </w:rPr>
        <w:t xml:space="preserve"> with </w:t>
      </w:r>
      <w:r w:rsidRPr="00DD6B2C" w:rsidR="00EB1704">
        <w:rPr>
          <w:rFonts w:ascii="Times New Roman" w:hAnsi="Times New Roman" w:cs="Times New Roman"/>
          <w:b/>
          <w:sz w:val="28"/>
          <w:szCs w:val="28"/>
          <w:lang w:val="en-US"/>
        </w:rPr>
        <w:t>winners</w:t>
      </w:r>
      <w:r w:rsidRPr="00DD6B2C" w:rsidR="001E7749">
        <w:rPr>
          <w:rFonts w:ascii="Times New Roman" w:hAnsi="Times New Roman" w:cs="Times New Roman"/>
          <w:b/>
          <w:sz w:val="28"/>
          <w:szCs w:val="28"/>
          <w:lang w:val="en-US"/>
        </w:rPr>
        <w:t xml:space="preserve"> </w:t>
      </w:r>
      <w:r w:rsidRPr="00DD6B2C">
        <w:rPr>
          <w:rFonts w:ascii="Times New Roman" w:hAnsi="Times New Roman" w:cs="Times New Roman"/>
          <w:b/>
          <w:sz w:val="28"/>
          <w:szCs w:val="28"/>
          <w:lang w:val="en-US"/>
        </w:rPr>
        <w:t xml:space="preserve">of the </w:t>
      </w:r>
      <w:r w:rsidRPr="00DD6B2C" w:rsidR="009B09C5">
        <w:rPr>
          <w:rFonts w:ascii="Times New Roman" w:hAnsi="Times New Roman" w:cs="Times New Roman"/>
          <w:b/>
          <w:sz w:val="28"/>
          <w:szCs w:val="28"/>
          <w:lang w:val="en-US"/>
        </w:rPr>
        <w:t>Competition</w:t>
      </w:r>
    </w:p>
    <w:p w:rsidRPr="00DD6B2C" w:rsidR="00B20E92" w:rsidP="00344FC0" w:rsidRDefault="00875A88" w14:paraId="62D3A309" w14:textId="50886FF8">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A</w:t>
      </w:r>
      <w:r w:rsidRPr="00DD6B2C" w:rsidR="003B3DA6">
        <w:rPr>
          <w:rFonts w:ascii="Times New Roman" w:hAnsi="Times New Roman" w:cs="Times New Roman"/>
          <w:sz w:val="28"/>
          <w:szCs w:val="28"/>
          <w:lang w:val="en-US"/>
        </w:rPr>
        <w:t xml:space="preserve">greements </w:t>
      </w:r>
      <w:r w:rsidRPr="00DD6B2C">
        <w:rPr>
          <w:rFonts w:ascii="Times New Roman" w:hAnsi="Times New Roman" w:cs="Times New Roman"/>
          <w:sz w:val="28"/>
          <w:szCs w:val="28"/>
          <w:lang w:val="en-US"/>
        </w:rPr>
        <w:t>for special-purpose receipts (donations) will be entered into with each corporate</w:t>
      </w:r>
      <w:r w:rsidRPr="00DD6B2C" w:rsidR="00BA0E01">
        <w:rPr>
          <w:rFonts w:ascii="Times New Roman" w:hAnsi="Times New Roman" w:cs="Times New Roman"/>
          <w:sz w:val="28"/>
          <w:szCs w:val="28"/>
          <w:lang w:val="en-US"/>
        </w:rPr>
        <w:t xml:space="preserve"> </w:t>
      </w:r>
      <w:r w:rsidRPr="00DD6B2C" w:rsidR="00EB1704">
        <w:rPr>
          <w:rFonts w:ascii="Times New Roman" w:hAnsi="Times New Roman" w:cs="Times New Roman"/>
          <w:sz w:val="28"/>
          <w:szCs w:val="28"/>
          <w:lang w:val="en-US"/>
        </w:rPr>
        <w:t>winner</w:t>
      </w:r>
      <w:r w:rsidRPr="00DD6B2C">
        <w:rPr>
          <w:rFonts w:ascii="Times New Roman" w:hAnsi="Times New Roman" w:cs="Times New Roman"/>
          <w:sz w:val="28"/>
          <w:szCs w:val="28"/>
          <w:lang w:val="en-US"/>
        </w:rPr>
        <w:t xml:space="preserve"> of the</w:t>
      </w:r>
      <w:r w:rsidRPr="00DD6B2C" w:rsidR="001E7749">
        <w:rPr>
          <w:rFonts w:ascii="Times New Roman" w:hAnsi="Times New Roman" w:cs="Times New Roman"/>
          <w:sz w:val="28"/>
          <w:szCs w:val="28"/>
          <w:lang w:val="en-US"/>
        </w:rPr>
        <w:t xml:space="preserve"> </w:t>
      </w:r>
      <w:r w:rsidRPr="00DD6B2C" w:rsidR="009B09C5">
        <w:rPr>
          <w:rFonts w:ascii="Times New Roman" w:hAnsi="Times New Roman" w:cs="Times New Roman"/>
          <w:sz w:val="28"/>
          <w:szCs w:val="28"/>
          <w:lang w:val="en-US"/>
        </w:rPr>
        <w:t>Competition</w:t>
      </w:r>
      <w:r w:rsidRPr="00DD6B2C">
        <w:rPr>
          <w:rFonts w:ascii="Times New Roman" w:hAnsi="Times New Roman" w:cs="Times New Roman"/>
          <w:sz w:val="28"/>
          <w:szCs w:val="28"/>
          <w:lang w:val="en-US"/>
        </w:rPr>
        <w:t xml:space="preserve"> that provides </w:t>
      </w:r>
      <w:r w:rsidRPr="00DD6B2C" w:rsidR="00CC1B1D">
        <w:rPr>
          <w:rFonts w:ascii="Times New Roman" w:hAnsi="Times New Roman" w:cs="Times New Roman"/>
          <w:sz w:val="28"/>
          <w:szCs w:val="28"/>
          <w:lang w:val="en-US"/>
        </w:rPr>
        <w:t>all</w:t>
      </w:r>
      <w:r w:rsidRPr="00DD6B2C" w:rsidR="001E7749">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documents required hereunder by</w:t>
      </w:r>
      <w:r w:rsidRPr="00DD6B2C" w:rsidR="00641D0A">
        <w:rPr>
          <w:rFonts w:ascii="Times New Roman" w:hAnsi="Times New Roman" w:cs="Times New Roman"/>
          <w:sz w:val="28"/>
          <w:szCs w:val="28"/>
          <w:lang w:val="en-US"/>
        </w:rPr>
        <w:t xml:space="preserve"> 15 </w:t>
      </w:r>
      <w:r w:rsidRPr="00DD6B2C" w:rsidR="00DB3C23">
        <w:rPr>
          <w:rFonts w:ascii="Times New Roman" w:hAnsi="Times New Roman" w:cs="Times New Roman"/>
          <w:sz w:val="28"/>
          <w:szCs w:val="28"/>
          <w:lang w:val="en-US"/>
        </w:rPr>
        <w:t>June</w:t>
      </w:r>
      <w:r w:rsidRPr="00DD6B2C" w:rsidR="00641D0A">
        <w:rPr>
          <w:rFonts w:ascii="Times New Roman" w:hAnsi="Times New Roman" w:cs="Times New Roman"/>
          <w:sz w:val="28"/>
          <w:szCs w:val="28"/>
          <w:lang w:val="en-US"/>
        </w:rPr>
        <w:t xml:space="preserve"> 2021</w:t>
      </w:r>
      <w:r w:rsidRPr="00DD6B2C" w:rsidR="001E7749">
        <w:rPr>
          <w:rFonts w:ascii="Times New Roman" w:hAnsi="Times New Roman" w:cs="Times New Roman"/>
          <w:sz w:val="28"/>
          <w:szCs w:val="28"/>
          <w:lang w:val="en-US"/>
        </w:rPr>
        <w:t>.</w:t>
      </w:r>
      <w:r w:rsidRPr="00DD6B2C" w:rsidR="00E51277">
        <w:rPr>
          <w:rFonts w:ascii="Times New Roman" w:hAnsi="Times New Roman" w:cs="Times New Roman"/>
          <w:sz w:val="28"/>
          <w:szCs w:val="28"/>
          <w:lang w:val="en-US"/>
        </w:rPr>
        <w:t xml:space="preserve"> </w:t>
      </w:r>
    </w:p>
    <w:p w:rsidRPr="00DD6B2C" w:rsidR="001E7749" w:rsidP="00344FC0" w:rsidRDefault="001D3392" w14:paraId="0DEAD66E" w14:textId="54EC088F">
      <w:pPr>
        <w:jc w:val="both"/>
        <w:rPr>
          <w:rFonts w:ascii="Times New Roman" w:hAnsi="Times New Roman" w:cs="Times New Roman"/>
          <w:b/>
          <w:sz w:val="28"/>
          <w:szCs w:val="28"/>
          <w:lang w:val="en-US"/>
        </w:rPr>
      </w:pPr>
      <w:r w:rsidRPr="00DD6B2C">
        <w:rPr>
          <w:rFonts w:ascii="Times New Roman" w:hAnsi="Times New Roman" w:cs="Times New Roman"/>
          <w:b/>
          <w:sz w:val="28"/>
          <w:szCs w:val="28"/>
          <w:lang w:val="en-US"/>
        </w:rPr>
        <w:t xml:space="preserve">Change of the terms or cancellation of the </w:t>
      </w:r>
      <w:r w:rsidRPr="00DD6B2C" w:rsidR="009B09C5">
        <w:rPr>
          <w:rFonts w:ascii="Times New Roman" w:hAnsi="Times New Roman" w:cs="Times New Roman"/>
          <w:b/>
          <w:sz w:val="28"/>
          <w:szCs w:val="28"/>
          <w:lang w:val="en-US"/>
        </w:rPr>
        <w:t>Competition</w:t>
      </w:r>
    </w:p>
    <w:p w:rsidRPr="00DD6B2C" w:rsidR="001E7749" w:rsidP="00344FC0" w:rsidRDefault="001D3392" w14:paraId="0530F801" w14:textId="789EE8D6">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 xml:space="preserve">The </w:t>
      </w:r>
      <w:r w:rsidRPr="00DD6B2C" w:rsidR="004C190B">
        <w:rPr>
          <w:rFonts w:ascii="Times New Roman" w:hAnsi="Times New Roman" w:cs="Times New Roman"/>
          <w:sz w:val="28"/>
          <w:szCs w:val="28"/>
          <w:lang w:val="en-US"/>
        </w:rPr>
        <w:t>Foundation</w:t>
      </w:r>
      <w:r w:rsidRPr="00DD6B2C" w:rsidR="002B5F44">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 xml:space="preserve">reserves the right to amend, if necessary, the </w:t>
      </w:r>
      <w:r w:rsidRPr="00DD6B2C" w:rsidR="004C190B">
        <w:rPr>
          <w:rFonts w:ascii="Times New Roman" w:hAnsi="Times New Roman" w:cs="Times New Roman"/>
          <w:sz w:val="28"/>
          <w:szCs w:val="28"/>
          <w:lang w:val="en-US"/>
        </w:rPr>
        <w:t>Regulations</w:t>
      </w:r>
      <w:r w:rsidRPr="00DD6B2C" w:rsidR="001E7749">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of the</w:t>
      </w:r>
      <w:r w:rsidRPr="00DD6B2C" w:rsidR="001E7749">
        <w:rPr>
          <w:rFonts w:ascii="Times New Roman" w:hAnsi="Times New Roman" w:cs="Times New Roman"/>
          <w:sz w:val="28"/>
          <w:szCs w:val="28"/>
          <w:lang w:val="en-US"/>
        </w:rPr>
        <w:t xml:space="preserve"> </w:t>
      </w:r>
      <w:r w:rsidRPr="00DD6B2C" w:rsidR="009B09C5">
        <w:rPr>
          <w:rFonts w:ascii="Times New Roman" w:hAnsi="Times New Roman" w:cs="Times New Roman"/>
          <w:sz w:val="28"/>
          <w:szCs w:val="28"/>
          <w:lang w:val="en-US"/>
        </w:rPr>
        <w:t>Competition</w:t>
      </w:r>
      <w:r w:rsidRPr="00DD6B2C" w:rsidR="001E7749">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 xml:space="preserve">Such amendments to the </w:t>
      </w:r>
      <w:r w:rsidRPr="00DD6B2C" w:rsidR="004C190B">
        <w:rPr>
          <w:rFonts w:ascii="Times New Roman" w:hAnsi="Times New Roman" w:cs="Times New Roman"/>
          <w:sz w:val="28"/>
          <w:szCs w:val="28"/>
          <w:lang w:val="en-US"/>
        </w:rPr>
        <w:t>Regulations</w:t>
      </w:r>
      <w:r w:rsidRPr="00DD6B2C" w:rsidR="001E7749">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of the</w:t>
      </w:r>
      <w:r w:rsidRPr="00DD6B2C" w:rsidR="001E7749">
        <w:rPr>
          <w:rFonts w:ascii="Times New Roman" w:hAnsi="Times New Roman" w:cs="Times New Roman"/>
          <w:sz w:val="28"/>
          <w:szCs w:val="28"/>
          <w:lang w:val="en-US"/>
        </w:rPr>
        <w:t xml:space="preserve"> </w:t>
      </w:r>
      <w:r w:rsidRPr="00DD6B2C" w:rsidR="009B09C5">
        <w:rPr>
          <w:rFonts w:ascii="Times New Roman" w:hAnsi="Times New Roman" w:cs="Times New Roman"/>
          <w:sz w:val="28"/>
          <w:szCs w:val="28"/>
          <w:lang w:val="en-US"/>
        </w:rPr>
        <w:t>Competition</w:t>
      </w:r>
      <w:r w:rsidRPr="00DD6B2C" w:rsidR="0022151A">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 xml:space="preserve">may be made during the first half of the </w:t>
      </w:r>
      <w:r w:rsidRPr="00DD6B2C" w:rsidR="008E0DC9">
        <w:rPr>
          <w:rFonts w:ascii="Times New Roman" w:hAnsi="Times New Roman" w:cs="Times New Roman"/>
          <w:sz w:val="28"/>
          <w:szCs w:val="28"/>
          <w:lang w:val="en-US"/>
        </w:rPr>
        <w:t xml:space="preserve">application acceptance </w:t>
      </w:r>
      <w:r w:rsidRPr="00DD6B2C">
        <w:rPr>
          <w:rFonts w:ascii="Times New Roman" w:hAnsi="Times New Roman" w:cs="Times New Roman"/>
          <w:sz w:val="28"/>
          <w:szCs w:val="28"/>
          <w:lang w:val="en-US"/>
        </w:rPr>
        <w:t>period</w:t>
      </w:r>
      <w:r w:rsidRPr="00DD6B2C" w:rsidR="001E7749">
        <w:rPr>
          <w:rFonts w:ascii="Times New Roman" w:hAnsi="Times New Roman" w:cs="Times New Roman"/>
          <w:sz w:val="28"/>
          <w:szCs w:val="28"/>
          <w:lang w:val="en-US"/>
        </w:rPr>
        <w:t>.</w:t>
      </w:r>
      <w:r w:rsidRPr="00DD6B2C" w:rsidR="0022151A">
        <w:rPr>
          <w:rFonts w:ascii="Times New Roman" w:hAnsi="Times New Roman" w:cs="Times New Roman"/>
          <w:sz w:val="28"/>
          <w:szCs w:val="28"/>
          <w:lang w:val="en-US"/>
        </w:rPr>
        <w:t xml:space="preserve"> </w:t>
      </w:r>
      <w:r w:rsidRPr="00DD6B2C" w:rsidR="008E0DC9">
        <w:rPr>
          <w:rFonts w:ascii="Times New Roman" w:hAnsi="Times New Roman" w:cs="Times New Roman"/>
          <w:sz w:val="28"/>
          <w:szCs w:val="28"/>
          <w:lang w:val="en-US"/>
        </w:rPr>
        <w:t xml:space="preserve">In such event, the revised </w:t>
      </w:r>
      <w:r w:rsidRPr="00DD6B2C" w:rsidR="004C190B">
        <w:rPr>
          <w:rFonts w:ascii="Times New Roman" w:hAnsi="Times New Roman" w:cs="Times New Roman"/>
          <w:sz w:val="28"/>
          <w:szCs w:val="28"/>
          <w:lang w:val="en-US"/>
        </w:rPr>
        <w:t>Regulations</w:t>
      </w:r>
      <w:r w:rsidRPr="00DD6B2C" w:rsidR="001E7749">
        <w:rPr>
          <w:rFonts w:ascii="Times New Roman" w:hAnsi="Times New Roman" w:cs="Times New Roman"/>
          <w:sz w:val="28"/>
          <w:szCs w:val="28"/>
          <w:lang w:val="en-US"/>
        </w:rPr>
        <w:t xml:space="preserve"> </w:t>
      </w:r>
      <w:r w:rsidRPr="00DD6B2C" w:rsidR="008E0DC9">
        <w:rPr>
          <w:rFonts w:ascii="Times New Roman" w:hAnsi="Times New Roman" w:cs="Times New Roman"/>
          <w:sz w:val="28"/>
          <w:szCs w:val="28"/>
          <w:lang w:val="en-US"/>
        </w:rPr>
        <w:t xml:space="preserve">of the </w:t>
      </w:r>
      <w:r w:rsidRPr="00DD6B2C" w:rsidR="009B09C5">
        <w:rPr>
          <w:rFonts w:ascii="Times New Roman" w:hAnsi="Times New Roman" w:cs="Times New Roman"/>
          <w:sz w:val="28"/>
          <w:szCs w:val="28"/>
          <w:lang w:val="en-US"/>
        </w:rPr>
        <w:t>Competition</w:t>
      </w:r>
      <w:r w:rsidRPr="00DD6B2C" w:rsidR="001E7749">
        <w:rPr>
          <w:rFonts w:ascii="Times New Roman" w:hAnsi="Times New Roman" w:cs="Times New Roman"/>
          <w:sz w:val="28"/>
          <w:szCs w:val="28"/>
          <w:lang w:val="en-US"/>
        </w:rPr>
        <w:t xml:space="preserve"> </w:t>
      </w:r>
      <w:r w:rsidRPr="00DD6B2C" w:rsidR="008E0DC9">
        <w:rPr>
          <w:rFonts w:ascii="Times New Roman" w:hAnsi="Times New Roman" w:cs="Times New Roman"/>
          <w:sz w:val="28"/>
          <w:szCs w:val="28"/>
          <w:lang w:val="en-US"/>
        </w:rPr>
        <w:t>will be posted at</w:t>
      </w:r>
      <w:r w:rsidRPr="00DD6B2C" w:rsidR="00ED214F">
        <w:rPr>
          <w:rFonts w:ascii="Times New Roman" w:hAnsi="Times New Roman" w:cs="Times New Roman"/>
          <w:sz w:val="28"/>
          <w:szCs w:val="28"/>
          <w:lang w:val="en-US"/>
        </w:rPr>
        <w:t xml:space="preserve"> </w:t>
      </w:r>
      <w:r w:rsidRPr="00DD6B2C" w:rsidR="00B20E92">
        <w:rPr>
          <w:rFonts w:ascii="Times New Roman" w:hAnsi="Times New Roman" w:cs="Times New Roman"/>
          <w:sz w:val="28"/>
          <w:szCs w:val="28"/>
          <w:lang w:val="en-US"/>
        </w:rPr>
        <w:t>www.cssfoundation.org</w:t>
      </w:r>
      <w:r w:rsidRPr="00DD6B2C" w:rsidR="00B20E92">
        <w:rPr>
          <w:rFonts w:ascii="Times New Roman" w:hAnsi="Times New Roman" w:cs="Times New Roman"/>
          <w:sz w:val="28"/>
          <w:szCs w:val="28"/>
          <w:lang w:val="en-US"/>
        </w:rPr>
        <w:t>.</w:t>
      </w:r>
      <w:r w:rsidRPr="00DD6B2C" w:rsidR="001E7749">
        <w:rPr>
          <w:rFonts w:ascii="Times New Roman" w:hAnsi="Times New Roman" w:cs="Times New Roman"/>
          <w:sz w:val="28"/>
          <w:szCs w:val="28"/>
          <w:lang w:val="en-US"/>
        </w:rPr>
        <w:t xml:space="preserve"> </w:t>
      </w:r>
      <w:r w:rsidRPr="00DD6B2C" w:rsidR="008E0DC9">
        <w:rPr>
          <w:rFonts w:ascii="Times New Roman" w:hAnsi="Times New Roman" w:cs="Times New Roman"/>
          <w:sz w:val="28"/>
          <w:szCs w:val="28"/>
          <w:lang w:val="en-US"/>
        </w:rPr>
        <w:t>The</w:t>
      </w:r>
      <w:r w:rsidRPr="00DD6B2C" w:rsidR="004D4A5D">
        <w:rPr>
          <w:rFonts w:ascii="Times New Roman" w:hAnsi="Times New Roman" w:cs="Times New Roman"/>
          <w:sz w:val="28"/>
          <w:szCs w:val="28"/>
          <w:lang w:val="en-US"/>
        </w:rPr>
        <w:t> </w:t>
      </w:r>
      <w:r w:rsidRPr="00DD6B2C" w:rsidR="009B09C5">
        <w:rPr>
          <w:rFonts w:ascii="Times New Roman" w:hAnsi="Times New Roman" w:cs="Times New Roman"/>
          <w:sz w:val="28"/>
          <w:szCs w:val="28"/>
          <w:lang w:val="en-US"/>
        </w:rPr>
        <w:t>Competition</w:t>
      </w:r>
      <w:r w:rsidRPr="00DD6B2C" w:rsidR="001E7749">
        <w:rPr>
          <w:rFonts w:ascii="Times New Roman" w:hAnsi="Times New Roman" w:cs="Times New Roman"/>
          <w:sz w:val="28"/>
          <w:szCs w:val="28"/>
          <w:lang w:val="en-US"/>
        </w:rPr>
        <w:t xml:space="preserve"> </w:t>
      </w:r>
      <w:r w:rsidRPr="00DD6B2C" w:rsidR="008E0DC9">
        <w:rPr>
          <w:rFonts w:ascii="Times New Roman" w:hAnsi="Times New Roman" w:cs="Times New Roman"/>
          <w:sz w:val="28"/>
          <w:szCs w:val="28"/>
          <w:lang w:val="en-US"/>
        </w:rPr>
        <w:t>may be cancelled</w:t>
      </w:r>
      <w:r w:rsidRPr="00DD6B2C" w:rsidR="006F4D50">
        <w:rPr>
          <w:rFonts w:ascii="Times New Roman" w:hAnsi="Times New Roman" w:cs="Times New Roman"/>
          <w:sz w:val="28"/>
          <w:szCs w:val="28"/>
          <w:lang w:val="en-US"/>
        </w:rPr>
        <w:t xml:space="preserve"> on any stage of the Competition</w:t>
      </w:r>
      <w:r w:rsidRPr="00DD6B2C" w:rsidR="008E0DC9">
        <w:rPr>
          <w:rFonts w:ascii="Times New Roman" w:hAnsi="Times New Roman" w:cs="Times New Roman"/>
          <w:sz w:val="28"/>
          <w:szCs w:val="28"/>
          <w:lang w:val="en-US"/>
        </w:rPr>
        <w:t xml:space="preserve"> for reasons of force majeure </w:t>
      </w:r>
      <w:r w:rsidRPr="00DD6B2C" w:rsidR="000F094F">
        <w:rPr>
          <w:rFonts w:ascii="Times New Roman" w:hAnsi="Times New Roman" w:cs="Times New Roman"/>
          <w:sz w:val="28"/>
          <w:szCs w:val="28"/>
          <w:lang w:val="en-US"/>
        </w:rPr>
        <w:t>and/or</w:t>
      </w:r>
      <w:r w:rsidRPr="00DD6B2C" w:rsidR="001E7749">
        <w:rPr>
          <w:rFonts w:ascii="Times New Roman" w:hAnsi="Times New Roman" w:cs="Times New Roman"/>
          <w:sz w:val="28"/>
          <w:szCs w:val="28"/>
          <w:lang w:val="en-US"/>
        </w:rPr>
        <w:t xml:space="preserve"> </w:t>
      </w:r>
      <w:r w:rsidRPr="00DD6B2C" w:rsidR="008E0DC9">
        <w:rPr>
          <w:rFonts w:ascii="Times New Roman" w:hAnsi="Times New Roman" w:cs="Times New Roman"/>
          <w:sz w:val="28"/>
          <w:szCs w:val="28"/>
          <w:lang w:val="en-US"/>
        </w:rPr>
        <w:t>cessation of</w:t>
      </w:r>
      <w:r w:rsidRPr="00DD6B2C" w:rsidR="001E7749">
        <w:rPr>
          <w:rFonts w:ascii="Times New Roman" w:hAnsi="Times New Roman" w:cs="Times New Roman"/>
          <w:sz w:val="28"/>
          <w:szCs w:val="28"/>
          <w:lang w:val="en-US"/>
        </w:rPr>
        <w:t xml:space="preserve"> </w:t>
      </w:r>
      <w:r w:rsidRPr="00DD6B2C" w:rsidR="0015013D">
        <w:rPr>
          <w:rFonts w:ascii="Times New Roman" w:hAnsi="Times New Roman" w:cs="Times New Roman"/>
          <w:sz w:val="28"/>
          <w:szCs w:val="28"/>
          <w:lang w:val="en-US"/>
        </w:rPr>
        <w:t>funding</w:t>
      </w:r>
      <w:r w:rsidRPr="00DD6B2C" w:rsidR="008E0DC9">
        <w:rPr>
          <w:rFonts w:ascii="Times New Roman" w:hAnsi="Times New Roman" w:cs="Times New Roman"/>
          <w:sz w:val="28"/>
          <w:szCs w:val="28"/>
          <w:lang w:val="en-US"/>
        </w:rPr>
        <w:t>.</w:t>
      </w:r>
      <w:r w:rsidRPr="00DD6B2C" w:rsidR="006F4D50">
        <w:rPr>
          <w:rFonts w:ascii="Times New Roman" w:hAnsi="Times New Roman" w:cs="Times New Roman"/>
          <w:sz w:val="28"/>
          <w:szCs w:val="28"/>
          <w:lang w:val="en-US"/>
        </w:rPr>
        <w:t xml:space="preserve"> </w:t>
      </w:r>
      <w:r w:rsidRPr="00DD6B2C" w:rsidR="008E0DC9">
        <w:rPr>
          <w:rFonts w:ascii="Times New Roman" w:hAnsi="Times New Roman" w:cs="Times New Roman"/>
          <w:sz w:val="28"/>
          <w:szCs w:val="28"/>
          <w:lang w:val="en-US"/>
        </w:rPr>
        <w:t>For any other reason, the</w:t>
      </w:r>
      <w:r w:rsidRPr="00DD6B2C" w:rsidR="001E7749">
        <w:rPr>
          <w:rFonts w:ascii="Times New Roman" w:hAnsi="Times New Roman" w:cs="Times New Roman"/>
          <w:sz w:val="28"/>
          <w:szCs w:val="28"/>
          <w:lang w:val="en-US"/>
        </w:rPr>
        <w:t xml:space="preserve"> </w:t>
      </w:r>
      <w:r w:rsidRPr="00DD6B2C" w:rsidR="009B09C5">
        <w:rPr>
          <w:rFonts w:ascii="Times New Roman" w:hAnsi="Times New Roman" w:cs="Times New Roman"/>
          <w:sz w:val="28"/>
          <w:szCs w:val="28"/>
          <w:lang w:val="en-US"/>
        </w:rPr>
        <w:t>Competition</w:t>
      </w:r>
      <w:r w:rsidRPr="00DD6B2C" w:rsidR="001E7749">
        <w:rPr>
          <w:rFonts w:ascii="Times New Roman" w:hAnsi="Times New Roman" w:cs="Times New Roman"/>
          <w:sz w:val="28"/>
          <w:szCs w:val="28"/>
          <w:lang w:val="en-US"/>
        </w:rPr>
        <w:t xml:space="preserve"> </w:t>
      </w:r>
      <w:r w:rsidRPr="00DD6B2C" w:rsidR="008E0DC9">
        <w:rPr>
          <w:rFonts w:ascii="Times New Roman" w:hAnsi="Times New Roman" w:cs="Times New Roman"/>
          <w:sz w:val="28"/>
          <w:szCs w:val="28"/>
          <w:lang w:val="en-US"/>
        </w:rPr>
        <w:t xml:space="preserve">may be cancelled </w:t>
      </w:r>
      <w:r w:rsidRPr="00DD6B2C" w:rsidR="004E15AA">
        <w:rPr>
          <w:rFonts w:ascii="Times New Roman" w:hAnsi="Times New Roman" w:cs="Times New Roman"/>
          <w:sz w:val="28"/>
          <w:szCs w:val="28"/>
          <w:lang w:val="en-US"/>
        </w:rPr>
        <w:t>only</w:t>
      </w:r>
      <w:r w:rsidRPr="00DD6B2C" w:rsidR="001E7749">
        <w:rPr>
          <w:rFonts w:ascii="Times New Roman" w:hAnsi="Times New Roman" w:cs="Times New Roman"/>
          <w:sz w:val="28"/>
          <w:szCs w:val="28"/>
          <w:lang w:val="en-US"/>
        </w:rPr>
        <w:t xml:space="preserve"> </w:t>
      </w:r>
      <w:r w:rsidRPr="00DD6B2C" w:rsidR="004043ED">
        <w:rPr>
          <w:rFonts w:ascii="Times New Roman" w:hAnsi="Times New Roman" w:cs="Times New Roman"/>
          <w:sz w:val="28"/>
          <w:szCs w:val="28"/>
          <w:lang w:val="en-US"/>
        </w:rPr>
        <w:t>on the stage of acceptance</w:t>
      </w:r>
      <w:r w:rsidRPr="00DD6B2C" w:rsidR="0022151A">
        <w:rPr>
          <w:rFonts w:ascii="Times New Roman" w:hAnsi="Times New Roman" w:cs="Times New Roman"/>
          <w:sz w:val="28"/>
          <w:szCs w:val="28"/>
          <w:lang w:val="en-US"/>
        </w:rPr>
        <w:t xml:space="preserve"> and </w:t>
      </w:r>
      <w:r w:rsidRPr="00DD6B2C" w:rsidR="00793154">
        <w:rPr>
          <w:rFonts w:ascii="Times New Roman" w:hAnsi="Times New Roman" w:cs="Times New Roman"/>
          <w:sz w:val="28"/>
          <w:szCs w:val="28"/>
          <w:lang w:val="en-US"/>
        </w:rPr>
        <w:t>registration</w:t>
      </w:r>
      <w:r w:rsidRPr="00DD6B2C" w:rsidR="001E7749">
        <w:rPr>
          <w:rFonts w:ascii="Times New Roman" w:hAnsi="Times New Roman" w:cs="Times New Roman"/>
          <w:sz w:val="28"/>
          <w:szCs w:val="28"/>
          <w:lang w:val="en-US"/>
        </w:rPr>
        <w:t xml:space="preserve"> </w:t>
      </w:r>
      <w:r w:rsidRPr="00DD6B2C" w:rsidR="004043ED">
        <w:rPr>
          <w:rFonts w:ascii="Times New Roman" w:hAnsi="Times New Roman" w:cs="Times New Roman"/>
          <w:sz w:val="28"/>
          <w:szCs w:val="28"/>
          <w:lang w:val="en-US"/>
        </w:rPr>
        <w:t xml:space="preserve">of </w:t>
      </w:r>
      <w:r w:rsidRPr="00DD6B2C" w:rsidR="00744D1D">
        <w:rPr>
          <w:rFonts w:ascii="Times New Roman" w:hAnsi="Times New Roman" w:cs="Times New Roman"/>
          <w:sz w:val="28"/>
          <w:szCs w:val="28"/>
          <w:lang w:val="en-US"/>
        </w:rPr>
        <w:t>application</w:t>
      </w:r>
      <w:r w:rsidRPr="00DD6B2C" w:rsidR="004043ED">
        <w:rPr>
          <w:rFonts w:ascii="Times New Roman" w:hAnsi="Times New Roman" w:cs="Times New Roman"/>
          <w:sz w:val="28"/>
          <w:szCs w:val="28"/>
          <w:lang w:val="en-US"/>
        </w:rPr>
        <w:t>s</w:t>
      </w:r>
      <w:r w:rsidRPr="00DD6B2C" w:rsidR="001E7749">
        <w:rPr>
          <w:rFonts w:ascii="Times New Roman" w:hAnsi="Times New Roman" w:cs="Times New Roman"/>
          <w:sz w:val="28"/>
          <w:szCs w:val="28"/>
          <w:lang w:val="en-US"/>
        </w:rPr>
        <w:t>.</w:t>
      </w:r>
    </w:p>
    <w:p w:rsidRPr="00DD6B2C" w:rsidR="001E7749" w:rsidP="00344FC0" w:rsidRDefault="004043ED" w14:paraId="1BE2FC66" w14:textId="1B2E0A05">
      <w:p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 xml:space="preserve">The </w:t>
      </w:r>
      <w:r w:rsidRPr="00DD6B2C" w:rsidR="009B09C5">
        <w:rPr>
          <w:rFonts w:ascii="Times New Roman" w:hAnsi="Times New Roman" w:cs="Times New Roman"/>
          <w:sz w:val="28"/>
          <w:szCs w:val="28"/>
          <w:lang w:val="en-US"/>
        </w:rPr>
        <w:t>Competition</w:t>
      </w:r>
      <w:r w:rsidRPr="00DD6B2C" w:rsidR="001E7749">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 xml:space="preserve">shall be declared void in the event less than three </w:t>
      </w:r>
      <w:r w:rsidRPr="00DD6B2C" w:rsidR="00744D1D">
        <w:rPr>
          <w:rFonts w:ascii="Times New Roman" w:hAnsi="Times New Roman" w:cs="Times New Roman"/>
          <w:sz w:val="28"/>
          <w:szCs w:val="28"/>
          <w:lang w:val="en-US"/>
        </w:rPr>
        <w:t>application</w:t>
      </w:r>
      <w:r w:rsidRPr="00DD6B2C">
        <w:rPr>
          <w:rFonts w:ascii="Times New Roman" w:hAnsi="Times New Roman" w:cs="Times New Roman"/>
          <w:sz w:val="28"/>
          <w:szCs w:val="28"/>
          <w:lang w:val="en-US"/>
        </w:rPr>
        <w:t xml:space="preserve">s meeting all requirements of the </w:t>
      </w:r>
      <w:r w:rsidRPr="00DD6B2C" w:rsidR="004C190B">
        <w:rPr>
          <w:rFonts w:ascii="Times New Roman" w:hAnsi="Times New Roman" w:cs="Times New Roman"/>
          <w:sz w:val="28"/>
          <w:szCs w:val="28"/>
          <w:lang w:val="en-US"/>
        </w:rPr>
        <w:t>Regulations</w:t>
      </w:r>
      <w:r w:rsidRPr="00DD6B2C" w:rsidR="001E7749">
        <w:rPr>
          <w:rFonts w:ascii="Times New Roman" w:hAnsi="Times New Roman" w:cs="Times New Roman"/>
          <w:sz w:val="28"/>
          <w:szCs w:val="28"/>
          <w:lang w:val="en-US"/>
        </w:rPr>
        <w:t xml:space="preserve"> </w:t>
      </w:r>
      <w:r w:rsidRPr="00DD6B2C">
        <w:rPr>
          <w:rFonts w:ascii="Times New Roman" w:hAnsi="Times New Roman" w:cs="Times New Roman"/>
          <w:sz w:val="28"/>
          <w:szCs w:val="28"/>
          <w:lang w:val="en-US"/>
        </w:rPr>
        <w:t>of the</w:t>
      </w:r>
      <w:r w:rsidRPr="00DD6B2C" w:rsidR="001E7749">
        <w:rPr>
          <w:rFonts w:ascii="Times New Roman" w:hAnsi="Times New Roman" w:cs="Times New Roman"/>
          <w:sz w:val="28"/>
          <w:szCs w:val="28"/>
          <w:lang w:val="en-US"/>
        </w:rPr>
        <w:t xml:space="preserve"> </w:t>
      </w:r>
      <w:r w:rsidRPr="00DD6B2C" w:rsidR="009B09C5">
        <w:rPr>
          <w:rFonts w:ascii="Times New Roman" w:hAnsi="Times New Roman" w:cs="Times New Roman"/>
          <w:sz w:val="28"/>
          <w:szCs w:val="28"/>
          <w:lang w:val="en-US"/>
        </w:rPr>
        <w:t>Competition</w:t>
      </w:r>
      <w:r w:rsidRPr="00DD6B2C">
        <w:rPr>
          <w:rFonts w:ascii="Times New Roman" w:hAnsi="Times New Roman" w:cs="Times New Roman"/>
          <w:sz w:val="28"/>
          <w:szCs w:val="28"/>
          <w:lang w:val="en-US"/>
        </w:rPr>
        <w:t xml:space="preserve"> have been registered</w:t>
      </w:r>
      <w:r w:rsidRPr="00DD6B2C" w:rsidR="001E7749">
        <w:rPr>
          <w:rFonts w:ascii="Times New Roman" w:hAnsi="Times New Roman" w:cs="Times New Roman"/>
          <w:sz w:val="28"/>
          <w:szCs w:val="28"/>
          <w:lang w:val="en-US"/>
        </w:rPr>
        <w:t>.</w:t>
      </w:r>
    </w:p>
    <w:p w:rsidRPr="00DD6B2C" w:rsidR="001E7749" w:rsidP="00344FC0" w:rsidRDefault="00B72D1A" w14:paraId="6DF98B60" w14:textId="3FB6320D">
      <w:pPr>
        <w:jc w:val="both"/>
        <w:rPr>
          <w:rFonts w:ascii="Times New Roman" w:hAnsi="Times New Roman" w:cs="Times New Roman"/>
          <w:b/>
          <w:bCs/>
          <w:sz w:val="28"/>
          <w:szCs w:val="28"/>
          <w:lang w:val="en-US"/>
        </w:rPr>
      </w:pPr>
      <w:r w:rsidRPr="00DD6B2C">
        <w:rPr>
          <w:rFonts w:ascii="Times New Roman" w:hAnsi="Times New Roman" w:cs="Times New Roman"/>
          <w:b/>
          <w:bCs/>
          <w:sz w:val="28"/>
          <w:szCs w:val="28"/>
          <w:lang w:val="en-US"/>
        </w:rPr>
        <w:t>Annexes</w:t>
      </w:r>
      <w:r w:rsidRPr="00DD6B2C" w:rsidR="001E7749">
        <w:rPr>
          <w:rFonts w:ascii="Times New Roman" w:hAnsi="Times New Roman" w:cs="Times New Roman"/>
          <w:b/>
          <w:bCs/>
          <w:sz w:val="28"/>
          <w:szCs w:val="28"/>
          <w:lang w:val="en-US"/>
        </w:rPr>
        <w:t xml:space="preserve"> </w:t>
      </w:r>
      <w:r w:rsidRPr="00DD6B2C" w:rsidR="004043ED">
        <w:rPr>
          <w:rFonts w:ascii="Times New Roman" w:hAnsi="Times New Roman" w:cs="Times New Roman"/>
          <w:b/>
          <w:bCs/>
          <w:sz w:val="28"/>
          <w:szCs w:val="28"/>
          <w:lang w:val="en-US"/>
        </w:rPr>
        <w:t xml:space="preserve">to the </w:t>
      </w:r>
      <w:r w:rsidRPr="00DD6B2C" w:rsidR="004C190B">
        <w:rPr>
          <w:rFonts w:ascii="Times New Roman" w:hAnsi="Times New Roman" w:cs="Times New Roman"/>
          <w:b/>
          <w:bCs/>
          <w:sz w:val="28"/>
          <w:szCs w:val="28"/>
          <w:lang w:val="en-US"/>
        </w:rPr>
        <w:t>Regulations</w:t>
      </w:r>
      <w:r w:rsidRPr="00DD6B2C" w:rsidR="001E7749">
        <w:rPr>
          <w:rFonts w:ascii="Times New Roman" w:hAnsi="Times New Roman" w:cs="Times New Roman"/>
          <w:b/>
          <w:bCs/>
          <w:sz w:val="28"/>
          <w:szCs w:val="28"/>
          <w:lang w:val="en-US"/>
        </w:rPr>
        <w:t xml:space="preserve"> </w:t>
      </w:r>
      <w:r w:rsidRPr="00DD6B2C" w:rsidR="004043ED">
        <w:rPr>
          <w:rFonts w:ascii="Times New Roman" w:hAnsi="Times New Roman" w:cs="Times New Roman"/>
          <w:b/>
          <w:bCs/>
          <w:sz w:val="28"/>
          <w:szCs w:val="28"/>
          <w:lang w:val="en-US"/>
        </w:rPr>
        <w:t>of the</w:t>
      </w:r>
      <w:r w:rsidRPr="00DD6B2C" w:rsidR="001E7749">
        <w:rPr>
          <w:rFonts w:ascii="Times New Roman" w:hAnsi="Times New Roman" w:cs="Times New Roman"/>
          <w:b/>
          <w:bCs/>
          <w:sz w:val="28"/>
          <w:szCs w:val="28"/>
          <w:lang w:val="en-US"/>
        </w:rPr>
        <w:t xml:space="preserve"> </w:t>
      </w:r>
      <w:r w:rsidRPr="00DD6B2C" w:rsidR="009B09C5">
        <w:rPr>
          <w:rFonts w:ascii="Times New Roman" w:hAnsi="Times New Roman" w:cs="Times New Roman"/>
          <w:b/>
          <w:bCs/>
          <w:sz w:val="28"/>
          <w:szCs w:val="28"/>
          <w:lang w:val="en-US"/>
        </w:rPr>
        <w:t>Competition</w:t>
      </w:r>
      <w:r w:rsidRPr="00DD6B2C" w:rsidR="001E7749">
        <w:rPr>
          <w:rFonts w:ascii="Times New Roman" w:hAnsi="Times New Roman" w:cs="Times New Roman"/>
          <w:b/>
          <w:bCs/>
          <w:sz w:val="28"/>
          <w:szCs w:val="28"/>
          <w:lang w:val="en-US"/>
        </w:rPr>
        <w:t>:</w:t>
      </w:r>
    </w:p>
    <w:p w:rsidRPr="00DD6B2C" w:rsidR="001E7749" w:rsidP="00B20E92" w:rsidRDefault="00B72D1A" w14:paraId="1964D62B" w14:textId="7DD16650">
      <w:pPr>
        <w:pStyle w:val="ListParagraph"/>
        <w:numPr>
          <w:ilvl w:val="0"/>
          <w:numId w:val="12"/>
        </w:num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A</w:t>
      </w:r>
      <w:r w:rsidRPr="00DD6B2C" w:rsidR="006F4D50">
        <w:rPr>
          <w:rFonts w:ascii="Times New Roman" w:hAnsi="Times New Roman" w:cs="Times New Roman"/>
          <w:sz w:val="28"/>
          <w:szCs w:val="28"/>
          <w:lang w:val="en-US"/>
        </w:rPr>
        <w:t xml:space="preserve">pplication </w:t>
      </w:r>
      <w:r w:rsidRPr="00DD6B2C" w:rsidR="00657635">
        <w:rPr>
          <w:rFonts w:ascii="Times New Roman" w:hAnsi="Times New Roman" w:cs="Times New Roman"/>
          <w:sz w:val="28"/>
          <w:szCs w:val="28"/>
          <w:lang w:val="en-US"/>
        </w:rPr>
        <w:t>form</w:t>
      </w:r>
      <w:r w:rsidRPr="00DD6B2C" w:rsidR="00B20E92">
        <w:rPr>
          <w:rFonts w:ascii="Times New Roman" w:hAnsi="Times New Roman" w:cs="Times New Roman"/>
          <w:sz w:val="28"/>
          <w:szCs w:val="28"/>
          <w:lang w:val="en-US"/>
        </w:rPr>
        <w:t>;</w:t>
      </w:r>
    </w:p>
    <w:p w:rsidRPr="00DD6B2C" w:rsidR="001E7749" w:rsidP="00B20E92" w:rsidRDefault="00B72D1A" w14:paraId="4C78DF80" w14:textId="237BAC85">
      <w:pPr>
        <w:pStyle w:val="ListParagraph"/>
        <w:numPr>
          <w:ilvl w:val="0"/>
          <w:numId w:val="12"/>
        </w:num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Cost estimate</w:t>
      </w:r>
      <w:r w:rsidRPr="00DD6B2C" w:rsidR="006F4D50">
        <w:rPr>
          <w:rFonts w:ascii="Times New Roman" w:hAnsi="Times New Roman" w:cs="Times New Roman"/>
          <w:sz w:val="28"/>
          <w:szCs w:val="28"/>
          <w:lang w:val="en-US"/>
        </w:rPr>
        <w:t xml:space="preserve"> </w:t>
      </w:r>
      <w:r w:rsidRPr="00DD6B2C" w:rsidR="00657635">
        <w:rPr>
          <w:rFonts w:ascii="Times New Roman" w:hAnsi="Times New Roman" w:cs="Times New Roman"/>
          <w:sz w:val="28"/>
          <w:szCs w:val="28"/>
          <w:lang w:val="en-US"/>
        </w:rPr>
        <w:t>form</w:t>
      </w:r>
      <w:r w:rsidRPr="00DD6B2C" w:rsidR="00B20E92">
        <w:rPr>
          <w:rFonts w:ascii="Times New Roman" w:hAnsi="Times New Roman" w:cs="Times New Roman"/>
          <w:sz w:val="28"/>
          <w:szCs w:val="28"/>
          <w:lang w:val="en-US"/>
        </w:rPr>
        <w:t>;</w:t>
      </w:r>
    </w:p>
    <w:p w:rsidRPr="00DD6B2C" w:rsidR="00ED214F" w:rsidP="00B20E92" w:rsidRDefault="00B72D1A" w14:paraId="5001B76C" w14:textId="22A2C55C">
      <w:pPr>
        <w:pStyle w:val="ListParagraph"/>
        <w:numPr>
          <w:ilvl w:val="0"/>
          <w:numId w:val="12"/>
        </w:numPr>
        <w:jc w:val="both"/>
        <w:rPr>
          <w:rFonts w:ascii="Times New Roman" w:hAnsi="Times New Roman" w:cs="Times New Roman"/>
          <w:sz w:val="28"/>
          <w:szCs w:val="28"/>
          <w:lang w:val="en-US"/>
        </w:rPr>
      </w:pPr>
      <w:r w:rsidRPr="00DD6B2C">
        <w:rPr>
          <w:rFonts w:ascii="Times New Roman" w:hAnsi="Times New Roman" w:cs="Times New Roman"/>
          <w:sz w:val="28"/>
          <w:szCs w:val="28"/>
          <w:lang w:val="en-US"/>
        </w:rPr>
        <w:t>Timetable</w:t>
      </w:r>
      <w:r w:rsidRPr="00DD6B2C" w:rsidR="006F4D50">
        <w:rPr>
          <w:rFonts w:ascii="Times New Roman" w:hAnsi="Times New Roman" w:cs="Times New Roman"/>
          <w:sz w:val="28"/>
          <w:szCs w:val="28"/>
          <w:lang w:val="en-US"/>
        </w:rPr>
        <w:t xml:space="preserve"> form</w:t>
      </w:r>
      <w:r w:rsidRPr="00DD6B2C" w:rsidR="00B20E92">
        <w:rPr>
          <w:rFonts w:ascii="Times New Roman" w:hAnsi="Times New Roman" w:cs="Times New Roman"/>
          <w:sz w:val="28"/>
          <w:szCs w:val="28"/>
          <w:lang w:val="en-US"/>
        </w:rPr>
        <w:t>.</w:t>
      </w:r>
    </w:p>
    <w:p w:rsidRPr="00DD6B2C" w:rsidR="00B20E92" w:rsidP="00344FC0" w:rsidRDefault="00B20E92" w14:paraId="1713C4E0" w14:textId="77777777">
      <w:pPr>
        <w:jc w:val="both"/>
        <w:rPr>
          <w:rFonts w:ascii="Times New Roman" w:hAnsi="Times New Roman" w:cs="Times New Roman"/>
          <w:sz w:val="28"/>
          <w:szCs w:val="28"/>
          <w:lang w:val="en-US"/>
        </w:rPr>
      </w:pPr>
    </w:p>
    <w:p w:rsidRPr="00DD6B2C" w:rsidR="00D234AC" w:rsidP="00344FC0" w:rsidRDefault="004043ED" w14:paraId="303E89BD" w14:textId="403386AF">
      <w:pPr>
        <w:jc w:val="both"/>
        <w:rPr>
          <w:rFonts w:ascii="Times New Roman" w:hAnsi="Times New Roman" w:cs="Times New Roman"/>
          <w:b/>
          <w:bCs/>
          <w:sz w:val="28"/>
          <w:szCs w:val="28"/>
          <w:lang w:val="en-US"/>
        </w:rPr>
      </w:pPr>
      <w:r w:rsidRPr="00DD6B2C">
        <w:rPr>
          <w:rFonts w:ascii="Times New Roman" w:hAnsi="Times New Roman" w:cs="Times New Roman"/>
          <w:b/>
          <w:bCs/>
          <w:sz w:val="28"/>
          <w:szCs w:val="28"/>
          <w:lang w:val="en-US"/>
        </w:rPr>
        <w:t>We are looking forward to you</w:t>
      </w:r>
      <w:r w:rsidRPr="00DD6B2C" w:rsidR="0074655C">
        <w:rPr>
          <w:rFonts w:ascii="Times New Roman" w:hAnsi="Times New Roman" w:cs="Times New Roman"/>
          <w:b/>
          <w:bCs/>
          <w:sz w:val="28"/>
          <w:szCs w:val="28"/>
          <w:lang w:val="en-US"/>
        </w:rPr>
        <w:t>r</w:t>
      </w:r>
      <w:r w:rsidRPr="00DD6B2C" w:rsidR="001E7749">
        <w:rPr>
          <w:rFonts w:ascii="Times New Roman" w:hAnsi="Times New Roman" w:cs="Times New Roman"/>
          <w:b/>
          <w:bCs/>
          <w:sz w:val="28"/>
          <w:szCs w:val="28"/>
          <w:lang w:val="en-US"/>
        </w:rPr>
        <w:t xml:space="preserve"> </w:t>
      </w:r>
      <w:r w:rsidRPr="00DD6B2C" w:rsidR="00744D1D">
        <w:rPr>
          <w:rFonts w:ascii="Times New Roman" w:hAnsi="Times New Roman" w:cs="Times New Roman"/>
          <w:b/>
          <w:bCs/>
          <w:sz w:val="28"/>
          <w:szCs w:val="28"/>
          <w:lang w:val="en-US"/>
        </w:rPr>
        <w:t>application</w:t>
      </w:r>
      <w:r w:rsidRPr="00DD6B2C">
        <w:rPr>
          <w:rFonts w:ascii="Times New Roman" w:hAnsi="Times New Roman" w:cs="Times New Roman"/>
          <w:b/>
          <w:bCs/>
          <w:sz w:val="28"/>
          <w:szCs w:val="28"/>
          <w:lang w:val="en-US"/>
        </w:rPr>
        <w:t>s</w:t>
      </w:r>
      <w:r w:rsidRPr="00DD6B2C" w:rsidR="001E7749">
        <w:rPr>
          <w:rFonts w:ascii="Times New Roman" w:hAnsi="Times New Roman" w:cs="Times New Roman"/>
          <w:b/>
          <w:bCs/>
          <w:sz w:val="28"/>
          <w:szCs w:val="28"/>
          <w:lang w:val="en-US"/>
        </w:rPr>
        <w:t>!</w:t>
      </w:r>
    </w:p>
    <w:p w:rsidRPr="00DD6B2C" w:rsidR="00B72D1A" w:rsidP="00344FC0" w:rsidRDefault="00B72D1A" w14:paraId="4FBD84E8" w14:textId="77777777">
      <w:pPr>
        <w:jc w:val="both"/>
        <w:rPr>
          <w:rFonts w:ascii="Times New Roman" w:hAnsi="Times New Roman" w:cs="Times New Roman"/>
          <w:b/>
          <w:bCs/>
          <w:sz w:val="28"/>
          <w:szCs w:val="28"/>
          <w:lang w:val="en-US"/>
        </w:rPr>
        <w:sectPr w:rsidRPr="00DD6B2C" w:rsidR="00B72D1A" w:rsidSect="00C32487">
          <w:footerReference w:type="default" r:id="rId9"/>
          <w:pgSz w:w="11906" w:h="16838"/>
          <w:pgMar w:top="1134" w:right="850" w:bottom="1276" w:left="1701" w:header="708" w:footer="708" w:gutter="0"/>
          <w:cols w:space="708"/>
          <w:titlePg/>
          <w:docGrid w:linePitch="360"/>
        </w:sectPr>
      </w:pPr>
    </w:p>
    <w:p w:rsidRPr="00DD6B2C" w:rsidR="00B72D1A" w:rsidP="00B72D1A" w:rsidRDefault="00B72D1A" w14:paraId="7F2DF3FC" w14:textId="77777777">
      <w:pPr>
        <w:tabs>
          <w:tab w:val="left" w:pos="7080"/>
        </w:tabs>
        <w:spacing w:after="0" w:line="240" w:lineRule="auto"/>
        <w:ind w:left="4536"/>
        <w:jc w:val="center"/>
        <w:rPr>
          <w:rFonts w:ascii="Times New Roman" w:hAnsi="Times New Roman" w:eastAsia="Calibri" w:cs="Times New Roman"/>
          <w:bCs/>
          <w:sz w:val="28"/>
          <w:szCs w:val="28"/>
          <w:lang w:val="en-US" w:eastAsia="ru-RU"/>
        </w:rPr>
      </w:pPr>
      <w:r w:rsidRPr="00DD6B2C">
        <w:rPr>
          <w:rFonts w:ascii="Times New Roman" w:hAnsi="Times New Roman" w:eastAsia="Calibri" w:cs="Times New Roman"/>
          <w:bCs/>
          <w:sz w:val="28"/>
          <w:szCs w:val="28"/>
          <w:lang w:val="en-US" w:eastAsia="ru-RU"/>
        </w:rPr>
        <w:lastRenderedPageBreak/>
        <w:t>Annex 1</w:t>
      </w:r>
    </w:p>
    <w:p w:rsidRPr="00DD6B2C" w:rsidR="00B72D1A" w:rsidP="00B72D1A" w:rsidRDefault="00B72D1A" w14:paraId="20F60D99" w14:textId="77777777">
      <w:pPr>
        <w:tabs>
          <w:tab w:val="left" w:pos="7080"/>
        </w:tabs>
        <w:spacing w:after="0" w:line="240" w:lineRule="auto"/>
        <w:ind w:left="4536"/>
        <w:jc w:val="center"/>
        <w:rPr>
          <w:rFonts w:ascii="Times New Roman" w:hAnsi="Times New Roman" w:eastAsia="Calibri" w:cs="Times New Roman"/>
          <w:bCs/>
          <w:sz w:val="28"/>
          <w:szCs w:val="28"/>
          <w:lang w:val="en-US" w:eastAsia="ru-RU"/>
        </w:rPr>
      </w:pPr>
      <w:r w:rsidRPr="00DD6B2C">
        <w:rPr>
          <w:rFonts w:ascii="Times New Roman" w:hAnsi="Times New Roman" w:eastAsia="Calibri" w:cs="Times New Roman"/>
          <w:bCs/>
          <w:sz w:val="28"/>
          <w:szCs w:val="28"/>
          <w:lang w:val="en-US" w:eastAsia="ru-RU"/>
        </w:rPr>
        <w:t xml:space="preserve">to </w:t>
      </w:r>
      <w:r w:rsidRPr="00DD6B2C">
        <w:rPr>
          <w:rFonts w:ascii="Times New Roman" w:hAnsi="Times New Roman" w:eastAsia="Calibri" w:cs="Times New Roman"/>
          <w:bCs/>
          <w:i/>
          <w:sz w:val="28"/>
          <w:szCs w:val="28"/>
          <w:lang w:val="en-US" w:eastAsia="ru-RU"/>
        </w:rPr>
        <w:t>Stronger with CSS 2021</w:t>
      </w:r>
    </w:p>
    <w:p w:rsidRPr="00DD6B2C" w:rsidR="00B72D1A" w:rsidP="00B72D1A" w:rsidRDefault="00B72D1A" w14:paraId="1A747496" w14:textId="77777777">
      <w:pPr>
        <w:tabs>
          <w:tab w:val="left" w:pos="7080"/>
        </w:tabs>
        <w:spacing w:after="0" w:line="240" w:lineRule="auto"/>
        <w:ind w:left="4536"/>
        <w:jc w:val="center"/>
        <w:rPr>
          <w:rFonts w:ascii="Times New Roman" w:hAnsi="Times New Roman" w:eastAsia="Calibri" w:cs="Times New Roman"/>
          <w:bCs/>
          <w:sz w:val="28"/>
          <w:szCs w:val="28"/>
          <w:lang w:val="en-US" w:eastAsia="ru-RU"/>
        </w:rPr>
      </w:pPr>
      <w:r w:rsidRPr="00DD6B2C">
        <w:rPr>
          <w:rFonts w:ascii="Times New Roman" w:hAnsi="Times New Roman" w:eastAsia="Calibri" w:cs="Times New Roman"/>
          <w:bCs/>
          <w:sz w:val="28"/>
          <w:szCs w:val="28"/>
          <w:lang w:val="en-US" w:eastAsia="ru-RU"/>
        </w:rPr>
        <w:t>Competition Regulations</w:t>
      </w:r>
    </w:p>
    <w:p w:rsidRPr="00DD6B2C" w:rsidR="00B72D1A" w:rsidP="00B72D1A" w:rsidRDefault="00B72D1A" w14:paraId="00A95558" w14:textId="77777777">
      <w:pPr>
        <w:tabs>
          <w:tab w:val="left" w:pos="7080"/>
        </w:tabs>
        <w:spacing w:after="0" w:line="240" w:lineRule="auto"/>
        <w:ind w:left="4536"/>
        <w:jc w:val="center"/>
        <w:rPr>
          <w:rFonts w:ascii="Times New Roman" w:hAnsi="Times New Roman" w:eastAsia="Calibri" w:cs="Times New Roman"/>
          <w:bCs/>
          <w:sz w:val="28"/>
          <w:szCs w:val="28"/>
          <w:lang w:val="en-US" w:eastAsia="ru-RU"/>
        </w:rPr>
      </w:pPr>
    </w:p>
    <w:p w:rsidRPr="00DD6B2C" w:rsidR="00B72D1A" w:rsidP="00B72D1A" w:rsidRDefault="00B72D1A" w14:paraId="7B3BC2F1" w14:textId="77777777">
      <w:pPr>
        <w:spacing w:after="0"/>
        <w:jc w:val="right"/>
        <w:rPr>
          <w:rFonts w:ascii="Times New Roman" w:hAnsi="Times New Roman" w:cs="Times New Roman"/>
          <w:sz w:val="28"/>
          <w:szCs w:val="28"/>
          <w:lang w:val="en-US"/>
        </w:rPr>
      </w:pPr>
    </w:p>
    <w:p w:rsidRPr="00DD6B2C" w:rsidR="00B72D1A" w:rsidP="00B72D1A" w:rsidRDefault="00B72D1A" w14:paraId="3EB29DAD" w14:textId="77777777">
      <w:pPr>
        <w:pStyle w:val="Heading1"/>
        <w:spacing w:before="73"/>
        <w:ind w:left="0" w:right="84"/>
        <w:rPr>
          <w:rFonts w:eastAsiaTheme="minorHAnsi"/>
          <w:bCs w:val="0"/>
          <w:sz w:val="28"/>
          <w:szCs w:val="28"/>
          <w:lang w:val="en-US" w:eastAsia="en-US" w:bidi="ar-SA"/>
        </w:rPr>
      </w:pPr>
      <w:r w:rsidRPr="00DD6B2C">
        <w:rPr>
          <w:rFonts w:eastAsiaTheme="minorHAnsi"/>
          <w:bCs w:val="0"/>
          <w:sz w:val="28"/>
          <w:szCs w:val="28"/>
          <w:lang w:val="en-US" w:eastAsia="en-US" w:bidi="ar-SA"/>
        </w:rPr>
        <w:t>APPLICATION FORM</w:t>
      </w:r>
    </w:p>
    <w:p w:rsidRPr="00DD6B2C" w:rsidR="00B72D1A" w:rsidP="00B72D1A" w:rsidRDefault="00B72D1A" w14:paraId="6557BA1B" w14:textId="77777777">
      <w:pPr>
        <w:pStyle w:val="BodyText"/>
        <w:rPr>
          <w:rFonts w:ascii="Times New Roman" w:hAnsi="Times New Roman" w:cs="Times New Roman"/>
          <w:b/>
          <w:sz w:val="24"/>
          <w:szCs w:val="24"/>
          <w:lang w:val="en-US"/>
        </w:rPr>
      </w:pPr>
    </w:p>
    <w:tbl>
      <w:tblPr>
        <w:tblW w:w="9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6"/>
        <w:gridCol w:w="3854"/>
        <w:gridCol w:w="4678"/>
      </w:tblGrid>
      <w:tr w:rsidRPr="00DD6B2C" w:rsidR="00B72D1A" w:rsidTr="00B72D1A" w14:paraId="0AA542FD" w14:textId="77777777">
        <w:trPr>
          <w:trHeight w:val="312"/>
        </w:trPr>
        <w:tc>
          <w:tcPr>
            <w:tcW w:w="706" w:type="dxa"/>
            <w:shd w:val="clear" w:color="auto" w:fill="auto"/>
            <w:vAlign w:val="bottom"/>
            <w:hideMark/>
          </w:tcPr>
          <w:p w:rsidRPr="00DD6B2C" w:rsidR="00B72D1A" w:rsidP="00B72D1A" w:rsidRDefault="00B72D1A" w14:paraId="718B89DA" w14:textId="77777777">
            <w:pPr>
              <w:spacing w:line="240" w:lineRule="auto"/>
              <w:rPr>
                <w:rFonts w:ascii="Times New Roman" w:hAnsi="Times New Roman" w:cs="Times New Roman"/>
                <w:color w:val="000000"/>
                <w:sz w:val="28"/>
                <w:szCs w:val="28"/>
                <w:lang w:val="en-US"/>
              </w:rPr>
            </w:pPr>
          </w:p>
        </w:tc>
        <w:tc>
          <w:tcPr>
            <w:tcW w:w="3854" w:type="dxa"/>
            <w:shd w:val="clear" w:color="auto" w:fill="auto"/>
            <w:hideMark/>
          </w:tcPr>
          <w:p w:rsidRPr="00DD6B2C" w:rsidR="00B72D1A" w:rsidP="00B72D1A" w:rsidRDefault="00B72D1A" w14:paraId="11346D8E" w14:textId="77777777">
            <w:pPr>
              <w:spacing w:line="240" w:lineRule="auto"/>
              <w:rPr>
                <w:rFonts w:ascii="Times New Roman" w:hAnsi="Times New Roman" w:cs="Times New Roman"/>
                <w:b/>
                <w:bCs/>
                <w:sz w:val="28"/>
                <w:szCs w:val="28"/>
                <w:lang w:val="en-US"/>
              </w:rPr>
            </w:pPr>
            <w:r w:rsidRPr="00DD6B2C">
              <w:rPr>
                <w:rFonts w:ascii="Times New Roman" w:hAnsi="Times New Roman" w:cs="Times New Roman"/>
                <w:b/>
                <w:bCs/>
                <w:sz w:val="28"/>
                <w:szCs w:val="28"/>
                <w:lang w:val="en-US"/>
              </w:rPr>
              <w:t>Item of the application</w:t>
            </w:r>
          </w:p>
        </w:tc>
        <w:tc>
          <w:tcPr>
            <w:tcW w:w="4678" w:type="dxa"/>
            <w:shd w:val="clear" w:color="auto" w:fill="auto"/>
            <w:hideMark/>
          </w:tcPr>
          <w:p w:rsidRPr="00DD6B2C" w:rsidR="00B72D1A" w:rsidP="00B72D1A" w:rsidRDefault="00B72D1A" w14:paraId="235B8FB8" w14:textId="77777777">
            <w:pPr>
              <w:spacing w:line="240" w:lineRule="auto"/>
              <w:rPr>
                <w:rFonts w:ascii="Times New Roman" w:hAnsi="Times New Roman" w:cs="Times New Roman"/>
                <w:b/>
                <w:bCs/>
                <w:sz w:val="28"/>
                <w:szCs w:val="28"/>
                <w:lang w:val="en-US"/>
              </w:rPr>
            </w:pPr>
            <w:r w:rsidRPr="00DD6B2C">
              <w:rPr>
                <w:rFonts w:ascii="Times New Roman" w:hAnsi="Times New Roman" w:cs="Times New Roman"/>
                <w:b/>
                <w:bCs/>
                <w:sz w:val="28"/>
                <w:szCs w:val="28"/>
                <w:lang w:val="en-US"/>
              </w:rPr>
              <w:t>Comment for the applicant</w:t>
            </w:r>
          </w:p>
        </w:tc>
      </w:tr>
      <w:tr w:rsidRPr="00DD6B2C" w:rsidR="00B72D1A" w:rsidTr="00B72D1A" w14:paraId="2594AABF" w14:textId="77777777">
        <w:trPr>
          <w:trHeight w:val="312"/>
        </w:trPr>
        <w:tc>
          <w:tcPr>
            <w:tcW w:w="706" w:type="dxa"/>
            <w:shd w:val="clear" w:color="auto" w:fill="auto"/>
            <w:noWrap/>
            <w:hideMark/>
          </w:tcPr>
          <w:p w:rsidRPr="00DD6B2C" w:rsidR="00B72D1A" w:rsidP="00B72D1A" w:rsidRDefault="00B72D1A" w14:paraId="01079FC8"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1</w:t>
            </w:r>
          </w:p>
        </w:tc>
        <w:tc>
          <w:tcPr>
            <w:tcW w:w="3854" w:type="dxa"/>
            <w:shd w:val="clear" w:color="auto" w:fill="auto"/>
            <w:hideMark/>
          </w:tcPr>
          <w:p w:rsidRPr="00DD6B2C" w:rsidR="00B72D1A" w:rsidP="00B72D1A" w:rsidRDefault="00B72D1A" w14:paraId="1C897428" w14:textId="77777777">
            <w:pPr>
              <w:rPr>
                <w:rFonts w:ascii="Times New Roman" w:hAnsi="Times New Roman" w:cs="Times New Roman"/>
                <w:b/>
                <w:bCs/>
                <w:sz w:val="28"/>
                <w:szCs w:val="28"/>
                <w:lang w:val="en-US"/>
              </w:rPr>
            </w:pPr>
            <w:r w:rsidRPr="00DD6B2C">
              <w:rPr>
                <w:rFonts w:ascii="Times New Roman" w:hAnsi="Times New Roman" w:cs="Times New Roman"/>
                <w:b/>
                <w:bCs/>
                <w:sz w:val="28"/>
                <w:szCs w:val="28"/>
                <w:lang w:val="en-US"/>
              </w:rPr>
              <w:t>DETAILS OF THE APPLICANT</w:t>
            </w:r>
          </w:p>
        </w:tc>
        <w:tc>
          <w:tcPr>
            <w:tcW w:w="4678" w:type="dxa"/>
            <w:shd w:val="clear" w:color="auto" w:fill="auto"/>
            <w:vAlign w:val="bottom"/>
            <w:hideMark/>
          </w:tcPr>
          <w:p w:rsidRPr="00DD6B2C" w:rsidR="00B72D1A" w:rsidP="00B72D1A" w:rsidRDefault="00B72D1A" w14:paraId="6039D45C"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626DC7F4" w14:textId="77777777">
        <w:trPr>
          <w:trHeight w:val="312"/>
        </w:trPr>
        <w:tc>
          <w:tcPr>
            <w:tcW w:w="706" w:type="dxa"/>
            <w:shd w:val="clear" w:color="auto" w:fill="auto"/>
            <w:hideMark/>
          </w:tcPr>
          <w:p w:rsidRPr="00DD6B2C" w:rsidR="00B72D1A" w:rsidP="00B72D1A" w:rsidRDefault="00B72D1A" w14:paraId="536730F6"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1.1</w:t>
            </w:r>
          </w:p>
        </w:tc>
        <w:tc>
          <w:tcPr>
            <w:tcW w:w="3854" w:type="dxa"/>
            <w:shd w:val="clear" w:color="auto" w:fill="auto"/>
            <w:hideMark/>
          </w:tcPr>
          <w:p w:rsidRPr="00DD6B2C" w:rsidR="00B72D1A" w:rsidP="00B72D1A" w:rsidRDefault="00B72D1A" w14:paraId="38CE2376"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Last name*</w:t>
            </w:r>
          </w:p>
        </w:tc>
        <w:tc>
          <w:tcPr>
            <w:tcW w:w="4678" w:type="dxa"/>
            <w:shd w:val="clear" w:color="auto" w:fill="auto"/>
            <w:vAlign w:val="bottom"/>
            <w:hideMark/>
          </w:tcPr>
          <w:p w:rsidRPr="00DD6B2C" w:rsidR="00B72D1A" w:rsidP="00B72D1A" w:rsidRDefault="00B72D1A" w14:paraId="57333464"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484B64B3" w14:textId="77777777">
        <w:trPr>
          <w:trHeight w:val="312"/>
        </w:trPr>
        <w:tc>
          <w:tcPr>
            <w:tcW w:w="706" w:type="dxa"/>
            <w:shd w:val="clear" w:color="auto" w:fill="auto"/>
            <w:hideMark/>
          </w:tcPr>
          <w:p w:rsidRPr="00DD6B2C" w:rsidR="00B72D1A" w:rsidP="00B72D1A" w:rsidRDefault="00B72D1A" w14:paraId="289CBD80"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1.2</w:t>
            </w:r>
          </w:p>
        </w:tc>
        <w:tc>
          <w:tcPr>
            <w:tcW w:w="3854" w:type="dxa"/>
            <w:shd w:val="clear" w:color="auto" w:fill="auto"/>
            <w:hideMark/>
          </w:tcPr>
          <w:p w:rsidRPr="00DD6B2C" w:rsidR="00B72D1A" w:rsidP="00B72D1A" w:rsidRDefault="00B72D1A" w14:paraId="201E9385"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First name*</w:t>
            </w:r>
          </w:p>
        </w:tc>
        <w:tc>
          <w:tcPr>
            <w:tcW w:w="4678" w:type="dxa"/>
            <w:shd w:val="clear" w:color="auto" w:fill="auto"/>
            <w:vAlign w:val="bottom"/>
            <w:hideMark/>
          </w:tcPr>
          <w:p w:rsidRPr="00DD6B2C" w:rsidR="00B72D1A" w:rsidP="00B72D1A" w:rsidRDefault="00B72D1A" w14:paraId="500E1BC0"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5AD94C44" w14:textId="77777777">
        <w:trPr>
          <w:trHeight w:val="312"/>
        </w:trPr>
        <w:tc>
          <w:tcPr>
            <w:tcW w:w="706" w:type="dxa"/>
            <w:shd w:val="clear" w:color="auto" w:fill="auto"/>
            <w:hideMark/>
          </w:tcPr>
          <w:p w:rsidRPr="00DD6B2C" w:rsidR="00B72D1A" w:rsidP="00B72D1A" w:rsidRDefault="00B72D1A" w14:paraId="0F62F99A"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1.3</w:t>
            </w:r>
          </w:p>
        </w:tc>
        <w:tc>
          <w:tcPr>
            <w:tcW w:w="3854" w:type="dxa"/>
            <w:shd w:val="clear" w:color="auto" w:fill="auto"/>
            <w:hideMark/>
          </w:tcPr>
          <w:p w:rsidRPr="00DD6B2C" w:rsidR="00B72D1A" w:rsidP="00B72D1A" w:rsidRDefault="00B72D1A" w14:paraId="630E42DD"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Patronymic*</w:t>
            </w:r>
          </w:p>
        </w:tc>
        <w:tc>
          <w:tcPr>
            <w:tcW w:w="4678" w:type="dxa"/>
            <w:shd w:val="clear" w:color="auto" w:fill="auto"/>
            <w:vAlign w:val="bottom"/>
            <w:hideMark/>
          </w:tcPr>
          <w:p w:rsidRPr="00DD6B2C" w:rsidR="00B72D1A" w:rsidP="00B72D1A" w:rsidRDefault="00B72D1A" w14:paraId="352801C9"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36633C14" w14:textId="77777777">
        <w:trPr>
          <w:trHeight w:val="312"/>
        </w:trPr>
        <w:tc>
          <w:tcPr>
            <w:tcW w:w="706" w:type="dxa"/>
            <w:shd w:val="clear" w:color="auto" w:fill="auto"/>
            <w:hideMark/>
          </w:tcPr>
          <w:p w:rsidRPr="00DD6B2C" w:rsidR="00B72D1A" w:rsidP="00B72D1A" w:rsidRDefault="00B72D1A" w14:paraId="5D4FBB25"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1.4</w:t>
            </w:r>
          </w:p>
        </w:tc>
        <w:tc>
          <w:tcPr>
            <w:tcW w:w="3854" w:type="dxa"/>
            <w:shd w:val="clear" w:color="auto" w:fill="auto"/>
            <w:hideMark/>
          </w:tcPr>
          <w:p w:rsidRPr="00DD6B2C" w:rsidR="00B72D1A" w:rsidP="00B72D1A" w:rsidRDefault="00B72D1A" w14:paraId="56CB709A"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Telephone number*</w:t>
            </w:r>
          </w:p>
        </w:tc>
        <w:tc>
          <w:tcPr>
            <w:tcW w:w="4678" w:type="dxa"/>
            <w:shd w:val="clear" w:color="auto" w:fill="auto"/>
            <w:vAlign w:val="bottom"/>
            <w:hideMark/>
          </w:tcPr>
          <w:p w:rsidRPr="00DD6B2C" w:rsidR="00B72D1A" w:rsidP="00B72D1A" w:rsidRDefault="00B72D1A" w14:paraId="55ABAEF1"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40347DAA" w14:textId="77777777">
        <w:trPr>
          <w:trHeight w:val="312"/>
        </w:trPr>
        <w:tc>
          <w:tcPr>
            <w:tcW w:w="706" w:type="dxa"/>
            <w:shd w:val="clear" w:color="auto" w:fill="auto"/>
            <w:hideMark/>
          </w:tcPr>
          <w:p w:rsidRPr="00DD6B2C" w:rsidR="00B72D1A" w:rsidP="00B72D1A" w:rsidRDefault="00B72D1A" w14:paraId="18048DA8"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1.5</w:t>
            </w:r>
          </w:p>
        </w:tc>
        <w:tc>
          <w:tcPr>
            <w:tcW w:w="3854" w:type="dxa"/>
            <w:shd w:val="clear" w:color="auto" w:fill="auto"/>
            <w:hideMark/>
          </w:tcPr>
          <w:p w:rsidRPr="00DD6B2C" w:rsidR="00B72D1A" w:rsidP="00B72D1A" w:rsidRDefault="00B72D1A" w14:paraId="01BB16F7"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E-mail*</w:t>
            </w:r>
          </w:p>
        </w:tc>
        <w:tc>
          <w:tcPr>
            <w:tcW w:w="4678" w:type="dxa"/>
            <w:shd w:val="clear" w:color="auto" w:fill="auto"/>
            <w:vAlign w:val="bottom"/>
            <w:hideMark/>
          </w:tcPr>
          <w:p w:rsidRPr="00DD6B2C" w:rsidR="00B72D1A" w:rsidP="00B72D1A" w:rsidRDefault="00B72D1A" w14:paraId="016CA64D"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6B278CCC" w14:textId="77777777">
        <w:trPr>
          <w:trHeight w:val="624"/>
        </w:trPr>
        <w:tc>
          <w:tcPr>
            <w:tcW w:w="706" w:type="dxa"/>
            <w:shd w:val="clear" w:color="auto" w:fill="auto"/>
            <w:noWrap/>
            <w:hideMark/>
          </w:tcPr>
          <w:p w:rsidRPr="00DD6B2C" w:rsidR="00B72D1A" w:rsidP="00B72D1A" w:rsidRDefault="00B72D1A" w14:paraId="38C5BB3E"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2</w:t>
            </w:r>
          </w:p>
        </w:tc>
        <w:tc>
          <w:tcPr>
            <w:tcW w:w="3854" w:type="dxa"/>
            <w:shd w:val="clear" w:color="auto" w:fill="auto"/>
            <w:hideMark/>
          </w:tcPr>
          <w:p w:rsidRPr="00DD6B2C" w:rsidR="00B72D1A" w:rsidP="00B72D1A" w:rsidRDefault="00B72D1A" w14:paraId="14AD141D" w14:textId="77777777">
            <w:pPr>
              <w:rPr>
                <w:rFonts w:ascii="Times New Roman" w:hAnsi="Times New Roman" w:cs="Times New Roman"/>
                <w:b/>
                <w:bCs/>
                <w:sz w:val="28"/>
                <w:szCs w:val="28"/>
                <w:lang w:val="en-US"/>
              </w:rPr>
            </w:pPr>
            <w:r w:rsidRPr="00DD6B2C">
              <w:rPr>
                <w:rFonts w:ascii="Times New Roman" w:hAnsi="Times New Roman" w:cs="Times New Roman"/>
                <w:b/>
                <w:bCs/>
                <w:sz w:val="28"/>
                <w:szCs w:val="28"/>
                <w:lang w:val="en-US"/>
              </w:rPr>
              <w:t>DETAILS OF THE ORGANIZATION</w:t>
            </w:r>
          </w:p>
        </w:tc>
        <w:tc>
          <w:tcPr>
            <w:tcW w:w="4678" w:type="dxa"/>
            <w:shd w:val="clear" w:color="auto" w:fill="auto"/>
            <w:vAlign w:val="center"/>
            <w:hideMark/>
          </w:tcPr>
          <w:p w:rsidRPr="00DD6B2C" w:rsidR="00B72D1A" w:rsidP="00B72D1A" w:rsidRDefault="00B72D1A" w14:paraId="4EE9672A"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2722D1A8" w14:textId="77777777">
        <w:trPr>
          <w:trHeight w:val="312"/>
        </w:trPr>
        <w:tc>
          <w:tcPr>
            <w:tcW w:w="706" w:type="dxa"/>
            <w:shd w:val="clear" w:color="auto" w:fill="auto"/>
            <w:hideMark/>
          </w:tcPr>
          <w:p w:rsidRPr="00DD6B2C" w:rsidR="00B72D1A" w:rsidP="00B72D1A" w:rsidRDefault="00B72D1A" w14:paraId="67516671"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2.1</w:t>
            </w:r>
          </w:p>
        </w:tc>
        <w:tc>
          <w:tcPr>
            <w:tcW w:w="3854" w:type="dxa"/>
            <w:shd w:val="clear" w:color="auto" w:fill="auto"/>
            <w:hideMark/>
          </w:tcPr>
          <w:p w:rsidRPr="00DD6B2C" w:rsidR="00B72D1A" w:rsidP="00B72D1A" w:rsidRDefault="00B72D1A" w14:paraId="38D3F277"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Full name of the organization*</w:t>
            </w:r>
          </w:p>
        </w:tc>
        <w:tc>
          <w:tcPr>
            <w:tcW w:w="4678" w:type="dxa"/>
            <w:shd w:val="clear" w:color="auto" w:fill="auto"/>
            <w:vAlign w:val="bottom"/>
            <w:hideMark/>
          </w:tcPr>
          <w:p w:rsidRPr="00DD6B2C" w:rsidR="00B72D1A" w:rsidP="00B72D1A" w:rsidRDefault="00B72D1A" w14:paraId="36098AE9" w14:textId="77777777">
            <w:pPr>
              <w:rPr>
                <w:rFonts w:ascii="Times New Roman" w:hAnsi="Times New Roman" w:cs="Times New Roman"/>
                <w:color w:val="000000"/>
                <w:sz w:val="28"/>
                <w:szCs w:val="28"/>
                <w:lang w:val="en-US"/>
              </w:rPr>
            </w:pPr>
          </w:p>
        </w:tc>
      </w:tr>
      <w:tr w:rsidRPr="00DD6B2C" w:rsidR="00B72D1A" w:rsidTr="00B72D1A" w14:paraId="19675D4D" w14:textId="77777777">
        <w:trPr>
          <w:trHeight w:val="312"/>
        </w:trPr>
        <w:tc>
          <w:tcPr>
            <w:tcW w:w="706" w:type="dxa"/>
            <w:shd w:val="clear" w:color="auto" w:fill="auto"/>
            <w:hideMark/>
          </w:tcPr>
          <w:p w:rsidRPr="00DD6B2C" w:rsidR="00B72D1A" w:rsidP="00B72D1A" w:rsidRDefault="00B72D1A" w14:paraId="7DD1D8AB"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2.2</w:t>
            </w:r>
          </w:p>
        </w:tc>
        <w:tc>
          <w:tcPr>
            <w:tcW w:w="3854" w:type="dxa"/>
            <w:shd w:val="clear" w:color="auto" w:fill="auto"/>
            <w:hideMark/>
          </w:tcPr>
          <w:p w:rsidRPr="00DD6B2C" w:rsidR="00B72D1A" w:rsidP="00B72D1A" w:rsidRDefault="00B72D1A" w14:paraId="767212A0"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Abbreviated name of the organization*</w:t>
            </w:r>
          </w:p>
        </w:tc>
        <w:tc>
          <w:tcPr>
            <w:tcW w:w="4678" w:type="dxa"/>
            <w:shd w:val="clear" w:color="auto" w:fill="auto"/>
            <w:vAlign w:val="center"/>
            <w:hideMark/>
          </w:tcPr>
          <w:p w:rsidRPr="00DD6B2C" w:rsidR="00B72D1A" w:rsidP="00B72D1A" w:rsidRDefault="00B72D1A" w14:paraId="114183BB"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7CB7E6E2" w14:textId="77777777">
        <w:trPr>
          <w:trHeight w:val="312"/>
        </w:trPr>
        <w:tc>
          <w:tcPr>
            <w:tcW w:w="706" w:type="dxa"/>
            <w:shd w:val="clear" w:color="auto" w:fill="auto"/>
            <w:hideMark/>
          </w:tcPr>
          <w:p w:rsidRPr="00DD6B2C" w:rsidR="00B72D1A" w:rsidP="00B72D1A" w:rsidRDefault="00B72D1A" w14:paraId="2D730793"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2.3</w:t>
            </w:r>
          </w:p>
        </w:tc>
        <w:tc>
          <w:tcPr>
            <w:tcW w:w="3854" w:type="dxa"/>
            <w:shd w:val="clear" w:color="auto" w:fill="auto"/>
            <w:hideMark/>
          </w:tcPr>
          <w:p w:rsidRPr="00DD6B2C" w:rsidR="00B72D1A" w:rsidP="00B72D1A" w:rsidRDefault="00B72D1A" w14:paraId="30F65983"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Full name of the chief executive officer of the organization*</w:t>
            </w:r>
          </w:p>
        </w:tc>
        <w:tc>
          <w:tcPr>
            <w:tcW w:w="4678" w:type="dxa"/>
            <w:shd w:val="clear" w:color="auto" w:fill="auto"/>
            <w:vAlign w:val="bottom"/>
            <w:hideMark/>
          </w:tcPr>
          <w:p w:rsidRPr="00DD6B2C" w:rsidR="00B72D1A" w:rsidP="00B72D1A" w:rsidRDefault="00B72D1A" w14:paraId="75D4B886"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0F5B0DC8" w14:textId="77777777">
        <w:trPr>
          <w:trHeight w:val="312"/>
        </w:trPr>
        <w:tc>
          <w:tcPr>
            <w:tcW w:w="706" w:type="dxa"/>
            <w:shd w:val="clear" w:color="auto" w:fill="auto"/>
            <w:hideMark/>
          </w:tcPr>
          <w:p w:rsidRPr="00DD6B2C" w:rsidR="00B72D1A" w:rsidP="00B72D1A" w:rsidRDefault="00B72D1A" w14:paraId="36217632"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2.4</w:t>
            </w:r>
          </w:p>
        </w:tc>
        <w:tc>
          <w:tcPr>
            <w:tcW w:w="3854" w:type="dxa"/>
            <w:shd w:val="clear" w:color="auto" w:fill="auto"/>
            <w:hideMark/>
          </w:tcPr>
          <w:p w:rsidRPr="00DD6B2C" w:rsidR="00B72D1A" w:rsidP="00B72D1A" w:rsidRDefault="00B72D1A" w14:paraId="3CC02D03"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E-mail of the chief executive officer of the organization *</w:t>
            </w:r>
          </w:p>
        </w:tc>
        <w:tc>
          <w:tcPr>
            <w:tcW w:w="4678" w:type="dxa"/>
            <w:shd w:val="clear" w:color="auto" w:fill="auto"/>
            <w:vAlign w:val="bottom"/>
            <w:hideMark/>
          </w:tcPr>
          <w:p w:rsidRPr="00DD6B2C" w:rsidR="00B72D1A" w:rsidP="00B72D1A" w:rsidRDefault="00B72D1A" w14:paraId="338BA58E"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6F440BCE" w14:textId="77777777">
        <w:trPr>
          <w:trHeight w:val="312"/>
        </w:trPr>
        <w:tc>
          <w:tcPr>
            <w:tcW w:w="706" w:type="dxa"/>
            <w:shd w:val="clear" w:color="auto" w:fill="auto"/>
            <w:hideMark/>
          </w:tcPr>
          <w:p w:rsidRPr="00DD6B2C" w:rsidR="00B72D1A" w:rsidP="00B72D1A" w:rsidRDefault="00B72D1A" w14:paraId="332C794A"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2.5</w:t>
            </w:r>
          </w:p>
        </w:tc>
        <w:tc>
          <w:tcPr>
            <w:tcW w:w="3854" w:type="dxa"/>
            <w:shd w:val="clear" w:color="auto" w:fill="auto"/>
            <w:hideMark/>
          </w:tcPr>
          <w:p w:rsidRPr="00DD6B2C" w:rsidR="00B72D1A" w:rsidP="00B72D1A" w:rsidRDefault="00B72D1A" w14:paraId="4C35D83C"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Telephone number of the chief executive officer of the organization*</w:t>
            </w:r>
          </w:p>
        </w:tc>
        <w:tc>
          <w:tcPr>
            <w:tcW w:w="4678" w:type="dxa"/>
            <w:shd w:val="clear" w:color="auto" w:fill="auto"/>
            <w:vAlign w:val="bottom"/>
            <w:hideMark/>
          </w:tcPr>
          <w:p w:rsidRPr="00DD6B2C" w:rsidR="00B72D1A" w:rsidP="00B72D1A" w:rsidRDefault="00B72D1A" w14:paraId="48B55328"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2242AB83" w14:textId="77777777">
        <w:trPr>
          <w:trHeight w:val="699"/>
        </w:trPr>
        <w:tc>
          <w:tcPr>
            <w:tcW w:w="706" w:type="dxa"/>
            <w:shd w:val="clear" w:color="auto" w:fill="auto"/>
            <w:hideMark/>
          </w:tcPr>
          <w:p w:rsidRPr="00DD6B2C" w:rsidR="00B72D1A" w:rsidP="00B72D1A" w:rsidRDefault="00B72D1A" w14:paraId="2085DBB8"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2.6</w:t>
            </w:r>
          </w:p>
        </w:tc>
        <w:tc>
          <w:tcPr>
            <w:tcW w:w="3854" w:type="dxa"/>
            <w:shd w:val="clear" w:color="auto" w:fill="auto"/>
            <w:hideMark/>
          </w:tcPr>
          <w:p w:rsidRPr="00DD6B2C" w:rsidR="00B72D1A" w:rsidP="00B72D1A" w:rsidRDefault="00B72D1A" w14:paraId="4A4ADB50"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Consent of the chief executive officer of the organization to participation in the competition*</w:t>
            </w:r>
          </w:p>
        </w:tc>
        <w:tc>
          <w:tcPr>
            <w:tcW w:w="4678" w:type="dxa"/>
            <w:shd w:val="clear" w:color="auto" w:fill="auto"/>
            <w:hideMark/>
          </w:tcPr>
          <w:p w:rsidRPr="00DD6B2C" w:rsidR="00B72D1A" w:rsidP="00B72D1A" w:rsidRDefault="00B72D1A" w14:paraId="34CC721E"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Attach scan (signed and sealed)</w:t>
            </w:r>
            <w:r w:rsidRPr="00DD6B2C">
              <w:rPr>
                <w:rFonts w:ascii="Times New Roman" w:hAnsi="Times New Roman" w:cs="Times New Roman"/>
                <w:sz w:val="28"/>
                <w:szCs w:val="28"/>
                <w:lang w:val="en-US"/>
              </w:rPr>
              <w:br/>
            </w:r>
            <w:r w:rsidRPr="00DD6B2C">
              <w:rPr>
                <w:rFonts w:ascii="Times New Roman" w:hAnsi="Times New Roman" w:cs="Times New Roman"/>
                <w:sz w:val="28"/>
                <w:szCs w:val="28"/>
                <w:lang w:val="en-US"/>
              </w:rPr>
              <w:br/>
              <w:t>Signed and sealed letter from the chief executive officer of the organization confirming that the application is up-to-date and that the information provided is true</w:t>
            </w:r>
          </w:p>
        </w:tc>
      </w:tr>
      <w:tr w:rsidRPr="00DD6B2C" w:rsidR="00B72D1A" w:rsidTr="00B72D1A" w14:paraId="5C8D698E" w14:textId="77777777">
        <w:trPr>
          <w:trHeight w:val="312"/>
        </w:trPr>
        <w:tc>
          <w:tcPr>
            <w:tcW w:w="706" w:type="dxa"/>
            <w:shd w:val="clear" w:color="auto" w:fill="auto"/>
            <w:hideMark/>
          </w:tcPr>
          <w:p w:rsidRPr="00DD6B2C" w:rsidR="00B72D1A" w:rsidP="00B72D1A" w:rsidRDefault="00B72D1A" w14:paraId="72BA866C"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lastRenderedPageBreak/>
              <w:t>2.7</w:t>
            </w:r>
          </w:p>
        </w:tc>
        <w:tc>
          <w:tcPr>
            <w:tcW w:w="3854" w:type="dxa"/>
            <w:shd w:val="clear" w:color="auto" w:fill="auto"/>
            <w:hideMark/>
          </w:tcPr>
          <w:p w:rsidRPr="00DD6B2C" w:rsidR="00B72D1A" w:rsidP="00B72D1A" w:rsidRDefault="00B72D1A" w14:paraId="78C3C229"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Confidentiality agreement*</w:t>
            </w:r>
          </w:p>
        </w:tc>
        <w:tc>
          <w:tcPr>
            <w:tcW w:w="4678" w:type="dxa"/>
            <w:shd w:val="clear" w:color="auto" w:fill="auto"/>
            <w:hideMark/>
          </w:tcPr>
          <w:p w:rsidRPr="00DD6B2C" w:rsidR="00B72D1A" w:rsidP="00B72D1A" w:rsidRDefault="00B72D1A" w14:paraId="08FC9283"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Attach scan (signed and sealed)</w:t>
            </w:r>
          </w:p>
        </w:tc>
      </w:tr>
      <w:tr w:rsidRPr="00DD6B2C" w:rsidR="00B72D1A" w:rsidTr="00B72D1A" w14:paraId="33948A3D" w14:textId="77777777">
        <w:trPr>
          <w:trHeight w:val="624"/>
        </w:trPr>
        <w:tc>
          <w:tcPr>
            <w:tcW w:w="706" w:type="dxa"/>
            <w:shd w:val="clear" w:color="auto" w:fill="auto"/>
            <w:hideMark/>
          </w:tcPr>
          <w:p w:rsidRPr="00DD6B2C" w:rsidR="00B72D1A" w:rsidP="00B72D1A" w:rsidRDefault="00B72D1A" w14:paraId="38174EBE"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2.8</w:t>
            </w:r>
          </w:p>
        </w:tc>
        <w:tc>
          <w:tcPr>
            <w:tcW w:w="3854" w:type="dxa"/>
            <w:shd w:val="clear" w:color="auto" w:fill="auto"/>
            <w:hideMark/>
          </w:tcPr>
          <w:p w:rsidRPr="00DD6B2C" w:rsidR="00B72D1A" w:rsidP="00B72D1A" w:rsidRDefault="00B72D1A" w14:paraId="7134A6E9"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Details of the applicant organization*</w:t>
            </w:r>
          </w:p>
        </w:tc>
        <w:tc>
          <w:tcPr>
            <w:tcW w:w="4678" w:type="dxa"/>
            <w:shd w:val="clear" w:color="auto" w:fill="auto"/>
            <w:vAlign w:val="center"/>
            <w:hideMark/>
          </w:tcPr>
          <w:p w:rsidRPr="00DD6B2C" w:rsidR="00B72D1A" w:rsidP="00B72D1A" w:rsidRDefault="00B72D1A" w14:paraId="0BF43B53"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59E091CF" w14:textId="77777777">
        <w:trPr>
          <w:trHeight w:val="312"/>
        </w:trPr>
        <w:tc>
          <w:tcPr>
            <w:tcW w:w="706" w:type="dxa"/>
            <w:shd w:val="clear" w:color="auto" w:fill="auto"/>
            <w:hideMark/>
          </w:tcPr>
          <w:p w:rsidRPr="00DD6B2C" w:rsidR="00B72D1A" w:rsidP="00B72D1A" w:rsidRDefault="00B72D1A" w14:paraId="64880AA5"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2.9</w:t>
            </w:r>
          </w:p>
        </w:tc>
        <w:tc>
          <w:tcPr>
            <w:tcW w:w="3854" w:type="dxa"/>
            <w:shd w:val="clear" w:color="auto" w:fill="auto"/>
            <w:hideMark/>
          </w:tcPr>
          <w:p w:rsidRPr="00DD6B2C" w:rsidR="00B72D1A" w:rsidP="00B72D1A" w:rsidRDefault="00B72D1A" w14:paraId="520D3687"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Website</w:t>
            </w:r>
          </w:p>
        </w:tc>
        <w:tc>
          <w:tcPr>
            <w:tcW w:w="4678" w:type="dxa"/>
            <w:shd w:val="clear" w:color="auto" w:fill="auto"/>
            <w:vAlign w:val="bottom"/>
            <w:hideMark/>
          </w:tcPr>
          <w:p w:rsidRPr="00DD6B2C" w:rsidR="00B72D1A" w:rsidP="00B72D1A" w:rsidRDefault="00B72D1A" w14:paraId="5FF1CA09"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0A874A53" w14:textId="77777777">
        <w:trPr>
          <w:trHeight w:val="312"/>
        </w:trPr>
        <w:tc>
          <w:tcPr>
            <w:tcW w:w="706" w:type="dxa"/>
            <w:shd w:val="clear" w:color="auto" w:fill="auto"/>
            <w:hideMark/>
          </w:tcPr>
          <w:p w:rsidRPr="00DD6B2C" w:rsidR="00B72D1A" w:rsidP="00B72D1A" w:rsidRDefault="00B72D1A" w14:paraId="1746AA89"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2.10</w:t>
            </w:r>
          </w:p>
        </w:tc>
        <w:tc>
          <w:tcPr>
            <w:tcW w:w="3854" w:type="dxa"/>
            <w:shd w:val="clear" w:color="auto" w:fill="auto"/>
            <w:hideMark/>
          </w:tcPr>
          <w:p w:rsidRPr="00DD6B2C" w:rsidR="00B72D1A" w:rsidP="00B72D1A" w:rsidRDefault="00B72D1A" w14:paraId="0D0918AC"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Profile in Facebook</w:t>
            </w:r>
          </w:p>
        </w:tc>
        <w:tc>
          <w:tcPr>
            <w:tcW w:w="4678" w:type="dxa"/>
            <w:shd w:val="clear" w:color="auto" w:fill="auto"/>
            <w:vAlign w:val="bottom"/>
            <w:hideMark/>
          </w:tcPr>
          <w:p w:rsidRPr="00DD6B2C" w:rsidR="00B72D1A" w:rsidP="00B72D1A" w:rsidRDefault="00B72D1A" w14:paraId="31043C3A"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7CDCC2EB" w14:textId="77777777">
        <w:trPr>
          <w:trHeight w:val="312"/>
        </w:trPr>
        <w:tc>
          <w:tcPr>
            <w:tcW w:w="706" w:type="dxa"/>
            <w:shd w:val="clear" w:color="auto" w:fill="auto"/>
            <w:hideMark/>
          </w:tcPr>
          <w:p w:rsidRPr="00DD6B2C" w:rsidR="00B72D1A" w:rsidP="00B72D1A" w:rsidRDefault="00B72D1A" w14:paraId="033B100C"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2.11</w:t>
            </w:r>
          </w:p>
        </w:tc>
        <w:tc>
          <w:tcPr>
            <w:tcW w:w="3854" w:type="dxa"/>
            <w:shd w:val="clear" w:color="auto" w:fill="auto"/>
            <w:hideMark/>
          </w:tcPr>
          <w:p w:rsidRPr="00DD6B2C" w:rsidR="00B72D1A" w:rsidP="00B72D1A" w:rsidRDefault="00B72D1A" w14:paraId="0BE35130"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Profile in Vkontakte</w:t>
            </w:r>
          </w:p>
        </w:tc>
        <w:tc>
          <w:tcPr>
            <w:tcW w:w="4678" w:type="dxa"/>
            <w:shd w:val="clear" w:color="auto" w:fill="auto"/>
            <w:vAlign w:val="bottom"/>
            <w:hideMark/>
          </w:tcPr>
          <w:p w:rsidRPr="00DD6B2C" w:rsidR="00B72D1A" w:rsidP="00B72D1A" w:rsidRDefault="00B72D1A" w14:paraId="2AAE5417"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49222141" w14:textId="77777777">
        <w:trPr>
          <w:trHeight w:val="312"/>
        </w:trPr>
        <w:tc>
          <w:tcPr>
            <w:tcW w:w="706" w:type="dxa"/>
            <w:shd w:val="clear" w:color="auto" w:fill="auto"/>
            <w:hideMark/>
          </w:tcPr>
          <w:p w:rsidRPr="00DD6B2C" w:rsidR="00B72D1A" w:rsidP="00B72D1A" w:rsidRDefault="00B72D1A" w14:paraId="3C2EBAC1"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2.12</w:t>
            </w:r>
          </w:p>
        </w:tc>
        <w:tc>
          <w:tcPr>
            <w:tcW w:w="3854" w:type="dxa"/>
            <w:shd w:val="clear" w:color="auto" w:fill="auto"/>
            <w:hideMark/>
          </w:tcPr>
          <w:p w:rsidRPr="00DD6B2C" w:rsidR="00B72D1A" w:rsidP="00B72D1A" w:rsidRDefault="00B72D1A" w14:paraId="67BF4644"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Profile in Instagram</w:t>
            </w:r>
          </w:p>
        </w:tc>
        <w:tc>
          <w:tcPr>
            <w:tcW w:w="4678" w:type="dxa"/>
            <w:shd w:val="clear" w:color="auto" w:fill="auto"/>
            <w:vAlign w:val="bottom"/>
            <w:hideMark/>
          </w:tcPr>
          <w:p w:rsidRPr="00DD6B2C" w:rsidR="00B72D1A" w:rsidP="00B72D1A" w:rsidRDefault="00B72D1A" w14:paraId="2FF79BD6"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6F9BBA9F" w14:textId="77777777">
        <w:trPr>
          <w:trHeight w:val="1560"/>
        </w:trPr>
        <w:tc>
          <w:tcPr>
            <w:tcW w:w="706" w:type="dxa"/>
            <w:shd w:val="clear" w:color="auto" w:fill="auto"/>
            <w:hideMark/>
          </w:tcPr>
          <w:p w:rsidRPr="00DD6B2C" w:rsidR="00B72D1A" w:rsidP="00B72D1A" w:rsidRDefault="00B72D1A" w14:paraId="3D62A383"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2.13</w:t>
            </w:r>
          </w:p>
        </w:tc>
        <w:tc>
          <w:tcPr>
            <w:tcW w:w="3854" w:type="dxa"/>
            <w:shd w:val="clear" w:color="auto" w:fill="auto"/>
            <w:hideMark/>
          </w:tcPr>
          <w:p w:rsidRPr="00DD6B2C" w:rsidR="00B72D1A" w:rsidP="00B72D1A" w:rsidRDefault="00B72D1A" w14:paraId="0C27BDD2"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Main state registration number*</w:t>
            </w:r>
          </w:p>
        </w:tc>
        <w:tc>
          <w:tcPr>
            <w:tcW w:w="4678" w:type="dxa"/>
            <w:shd w:val="clear" w:color="auto" w:fill="auto"/>
            <w:hideMark/>
          </w:tcPr>
          <w:p w:rsidRPr="00DD6B2C" w:rsidR="00B72D1A" w:rsidP="00B72D1A" w:rsidRDefault="00B72D1A" w14:paraId="6BA9E3F9" w14:textId="0843FA36">
            <w:pPr>
              <w:rPr>
                <w:rFonts w:ascii="Times New Roman" w:hAnsi="Times New Roman" w:cs="Times New Roman"/>
                <w:sz w:val="28"/>
                <w:szCs w:val="28"/>
                <w:lang w:val="en-US"/>
              </w:rPr>
            </w:pPr>
            <w:r w:rsidRPr="00DD6B2C">
              <w:rPr>
                <w:rFonts w:ascii="Times New Roman" w:hAnsi="Times New Roman" w:cs="Times New Roman"/>
                <w:sz w:val="28"/>
                <w:szCs w:val="28"/>
                <w:lang w:val="en-US"/>
              </w:rPr>
              <w:t>Attach scan</w:t>
            </w:r>
            <w:r w:rsidRPr="00DD6B2C">
              <w:rPr>
                <w:rFonts w:ascii="Times New Roman" w:hAnsi="Times New Roman" w:cs="Times New Roman"/>
                <w:sz w:val="28"/>
                <w:szCs w:val="28"/>
                <w:lang w:val="en-US"/>
              </w:rPr>
              <w:br/>
            </w:r>
            <w:r w:rsidRPr="00DD6B2C">
              <w:rPr>
                <w:rFonts w:ascii="Times New Roman" w:hAnsi="Times New Roman" w:cs="Times New Roman"/>
                <w:sz w:val="28"/>
                <w:szCs w:val="28"/>
                <w:lang w:val="en-US"/>
              </w:rPr>
              <w:br/>
              <w:t xml:space="preserve">Certificate of state registration of legal entity / Entry form from the </w:t>
            </w:r>
            <w:r w:rsidRPr="00DD6B2C" w:rsidR="004D4A5D">
              <w:rPr>
                <w:rFonts w:ascii="Times New Roman" w:hAnsi="Times New Roman" w:cs="Times New Roman"/>
                <w:sz w:val="28"/>
                <w:szCs w:val="28"/>
                <w:lang w:val="en-US"/>
              </w:rPr>
              <w:t>Uniform</w:t>
            </w:r>
            <w:r w:rsidRPr="00DD6B2C">
              <w:rPr>
                <w:rFonts w:ascii="Times New Roman" w:hAnsi="Times New Roman" w:cs="Times New Roman"/>
                <w:sz w:val="28"/>
                <w:szCs w:val="28"/>
                <w:lang w:val="en-US"/>
              </w:rPr>
              <w:t xml:space="preserve"> State Register of Legal Entities</w:t>
            </w:r>
          </w:p>
        </w:tc>
      </w:tr>
      <w:tr w:rsidRPr="00DD6B2C" w:rsidR="00B72D1A" w:rsidTr="00B72D1A" w14:paraId="7DB7A68E" w14:textId="77777777">
        <w:trPr>
          <w:trHeight w:val="1248"/>
        </w:trPr>
        <w:tc>
          <w:tcPr>
            <w:tcW w:w="706" w:type="dxa"/>
            <w:shd w:val="clear" w:color="auto" w:fill="auto"/>
            <w:hideMark/>
          </w:tcPr>
          <w:p w:rsidRPr="00DD6B2C" w:rsidR="00B72D1A" w:rsidP="00B72D1A" w:rsidRDefault="00B72D1A" w14:paraId="445346A5"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2.14</w:t>
            </w:r>
          </w:p>
        </w:tc>
        <w:tc>
          <w:tcPr>
            <w:tcW w:w="3854" w:type="dxa"/>
            <w:shd w:val="clear" w:color="auto" w:fill="auto"/>
            <w:hideMark/>
          </w:tcPr>
          <w:p w:rsidRPr="00DD6B2C" w:rsidR="00B72D1A" w:rsidP="00B72D1A" w:rsidRDefault="00B72D1A" w14:paraId="49C9FC89"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Certificate of state registration of non-commercial organization*</w:t>
            </w:r>
          </w:p>
        </w:tc>
        <w:tc>
          <w:tcPr>
            <w:tcW w:w="4678" w:type="dxa"/>
            <w:shd w:val="clear" w:color="auto" w:fill="auto"/>
            <w:hideMark/>
          </w:tcPr>
          <w:p w:rsidRPr="00DD6B2C" w:rsidR="00B72D1A" w:rsidP="00B72D1A" w:rsidRDefault="00B72D1A" w14:paraId="64E9F061"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Attach scan</w:t>
            </w:r>
            <w:r w:rsidRPr="00DD6B2C">
              <w:rPr>
                <w:rFonts w:ascii="Times New Roman" w:hAnsi="Times New Roman" w:cs="Times New Roman"/>
                <w:sz w:val="28"/>
                <w:szCs w:val="28"/>
                <w:lang w:val="en-US"/>
              </w:rPr>
              <w:br/>
            </w:r>
            <w:r w:rsidRPr="00DD6B2C">
              <w:rPr>
                <w:rFonts w:ascii="Times New Roman" w:hAnsi="Times New Roman" w:cs="Times New Roman"/>
                <w:sz w:val="28"/>
                <w:szCs w:val="28"/>
                <w:lang w:val="en-US"/>
              </w:rPr>
              <w:br/>
              <w:t>Certificate of state registration of non-commercial organization issued by the Ministry of Justice of the Russian Federation</w:t>
            </w:r>
          </w:p>
        </w:tc>
      </w:tr>
      <w:tr w:rsidRPr="00DD6B2C" w:rsidR="00B72D1A" w:rsidTr="00B72D1A" w14:paraId="03C7FDC0" w14:textId="77777777">
        <w:trPr>
          <w:trHeight w:val="1248"/>
        </w:trPr>
        <w:tc>
          <w:tcPr>
            <w:tcW w:w="706" w:type="dxa"/>
            <w:shd w:val="clear" w:color="auto" w:fill="auto"/>
            <w:hideMark/>
          </w:tcPr>
          <w:p w:rsidRPr="00DD6B2C" w:rsidR="00B72D1A" w:rsidP="00B72D1A" w:rsidRDefault="00B72D1A" w14:paraId="097D9651"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2.15</w:t>
            </w:r>
          </w:p>
        </w:tc>
        <w:tc>
          <w:tcPr>
            <w:tcW w:w="3854" w:type="dxa"/>
            <w:shd w:val="clear" w:color="auto" w:fill="auto"/>
            <w:hideMark/>
          </w:tcPr>
          <w:p w:rsidRPr="00DD6B2C" w:rsidR="00B72D1A" w:rsidP="00B72D1A" w:rsidRDefault="00B72D1A" w14:paraId="31FC574D"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Document confirming the authority of the chief executive officer*</w:t>
            </w:r>
          </w:p>
        </w:tc>
        <w:tc>
          <w:tcPr>
            <w:tcW w:w="4678" w:type="dxa"/>
            <w:shd w:val="clear" w:color="auto" w:fill="auto"/>
            <w:hideMark/>
          </w:tcPr>
          <w:p w:rsidRPr="00DD6B2C" w:rsidR="00B72D1A" w:rsidP="00B72D1A" w:rsidRDefault="00B72D1A" w14:paraId="38ADEF74"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Attach scan</w:t>
            </w:r>
            <w:r w:rsidRPr="00DD6B2C">
              <w:rPr>
                <w:rFonts w:ascii="Times New Roman" w:hAnsi="Times New Roman" w:cs="Times New Roman"/>
                <w:sz w:val="28"/>
                <w:szCs w:val="28"/>
                <w:lang w:val="en-US"/>
              </w:rPr>
              <w:br/>
            </w:r>
            <w:r w:rsidRPr="00DD6B2C">
              <w:rPr>
                <w:rFonts w:ascii="Times New Roman" w:hAnsi="Times New Roman" w:cs="Times New Roman"/>
                <w:sz w:val="28"/>
                <w:szCs w:val="28"/>
                <w:lang w:val="en-US"/>
              </w:rPr>
              <w:br/>
              <w:t>E.g., election minutes, order, power of attorney</w:t>
            </w:r>
          </w:p>
        </w:tc>
      </w:tr>
      <w:tr w:rsidRPr="00DD6B2C" w:rsidR="00B72D1A" w:rsidTr="00B72D1A" w14:paraId="250E07C0" w14:textId="77777777">
        <w:trPr>
          <w:trHeight w:val="1560"/>
        </w:trPr>
        <w:tc>
          <w:tcPr>
            <w:tcW w:w="706" w:type="dxa"/>
            <w:shd w:val="clear" w:color="auto" w:fill="auto"/>
            <w:hideMark/>
          </w:tcPr>
          <w:p w:rsidRPr="00DD6B2C" w:rsidR="00B72D1A" w:rsidP="00B72D1A" w:rsidRDefault="00B72D1A" w14:paraId="2A5E629A"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2.16</w:t>
            </w:r>
          </w:p>
        </w:tc>
        <w:tc>
          <w:tcPr>
            <w:tcW w:w="3854" w:type="dxa"/>
            <w:shd w:val="clear" w:color="auto" w:fill="auto"/>
            <w:hideMark/>
          </w:tcPr>
          <w:p w:rsidRPr="00DD6B2C" w:rsidR="00B72D1A" w:rsidP="00B72D1A" w:rsidRDefault="00B72D1A" w14:paraId="01F97C1A"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Taxpayer identification number*</w:t>
            </w:r>
          </w:p>
        </w:tc>
        <w:tc>
          <w:tcPr>
            <w:tcW w:w="4678" w:type="dxa"/>
            <w:shd w:val="clear" w:color="auto" w:fill="auto"/>
            <w:hideMark/>
          </w:tcPr>
          <w:p w:rsidRPr="00DD6B2C" w:rsidR="00B72D1A" w:rsidP="00B72D1A" w:rsidRDefault="00B72D1A" w14:paraId="5B1A8FDD"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Attach scan</w:t>
            </w:r>
            <w:r w:rsidRPr="00DD6B2C">
              <w:rPr>
                <w:rFonts w:ascii="Times New Roman" w:hAnsi="Times New Roman" w:cs="Times New Roman"/>
                <w:sz w:val="28"/>
                <w:szCs w:val="28"/>
                <w:lang w:val="en-US"/>
              </w:rPr>
              <w:br/>
            </w:r>
            <w:r w:rsidRPr="00DD6B2C">
              <w:rPr>
                <w:rFonts w:ascii="Times New Roman" w:hAnsi="Times New Roman" w:cs="Times New Roman"/>
                <w:sz w:val="28"/>
                <w:szCs w:val="28"/>
                <w:lang w:val="en-US"/>
              </w:rPr>
              <w:br/>
              <w:t>Certificate of registration of Russian organization with the tax authority at its location</w:t>
            </w:r>
          </w:p>
        </w:tc>
      </w:tr>
      <w:tr w:rsidRPr="00DD6B2C" w:rsidR="00B72D1A" w:rsidTr="00B72D1A" w14:paraId="46D0B107" w14:textId="77777777">
        <w:trPr>
          <w:trHeight w:val="853"/>
        </w:trPr>
        <w:tc>
          <w:tcPr>
            <w:tcW w:w="706" w:type="dxa"/>
            <w:shd w:val="clear" w:color="auto" w:fill="auto"/>
            <w:hideMark/>
          </w:tcPr>
          <w:p w:rsidRPr="00DD6B2C" w:rsidR="00B72D1A" w:rsidP="00B72D1A" w:rsidRDefault="00B72D1A" w14:paraId="264C21E6"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2.17</w:t>
            </w:r>
          </w:p>
        </w:tc>
        <w:tc>
          <w:tcPr>
            <w:tcW w:w="3854" w:type="dxa"/>
            <w:shd w:val="clear" w:color="auto" w:fill="auto"/>
            <w:hideMark/>
          </w:tcPr>
          <w:p w:rsidRPr="00DD6B2C" w:rsidR="00B72D1A" w:rsidP="00B72D1A" w:rsidRDefault="00B72D1A" w14:paraId="51BD4387"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Charter*</w:t>
            </w:r>
          </w:p>
        </w:tc>
        <w:tc>
          <w:tcPr>
            <w:tcW w:w="4678" w:type="dxa"/>
            <w:shd w:val="clear" w:color="auto" w:fill="auto"/>
            <w:hideMark/>
          </w:tcPr>
          <w:p w:rsidRPr="00DD6B2C" w:rsidR="00B72D1A" w:rsidP="00B72D1A" w:rsidRDefault="00B72D1A" w14:paraId="64D47D1D"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Attach scan</w:t>
            </w:r>
            <w:r w:rsidRPr="00DD6B2C">
              <w:rPr>
                <w:rFonts w:ascii="Times New Roman" w:hAnsi="Times New Roman" w:cs="Times New Roman"/>
                <w:sz w:val="28"/>
                <w:szCs w:val="28"/>
                <w:lang w:val="en-US"/>
              </w:rPr>
              <w:br/>
            </w:r>
            <w:r w:rsidRPr="00DD6B2C">
              <w:rPr>
                <w:rFonts w:ascii="Times New Roman" w:hAnsi="Times New Roman" w:cs="Times New Roman"/>
                <w:sz w:val="28"/>
                <w:szCs w:val="28"/>
                <w:lang w:val="en-US"/>
              </w:rPr>
              <w:br/>
            </w:r>
            <w:r w:rsidRPr="00DD6B2C">
              <w:rPr>
                <w:rFonts w:ascii="Times New Roman" w:hAnsi="Times New Roman" w:cs="Times New Roman"/>
                <w:color w:val="000000"/>
                <w:sz w:val="28"/>
                <w:szCs w:val="28"/>
                <w:lang w:val="en-US" w:eastAsia="ru-RU"/>
              </w:rPr>
              <w:t>Charter of the applicant (as amended or supplemented) stamped by the registration authority</w:t>
            </w:r>
          </w:p>
        </w:tc>
      </w:tr>
      <w:tr w:rsidRPr="00DD6B2C" w:rsidR="00B72D1A" w:rsidTr="00B72D1A" w14:paraId="76B9E9B6" w14:textId="77777777">
        <w:trPr>
          <w:trHeight w:val="936"/>
        </w:trPr>
        <w:tc>
          <w:tcPr>
            <w:tcW w:w="706" w:type="dxa"/>
            <w:shd w:val="clear" w:color="auto" w:fill="auto"/>
            <w:hideMark/>
          </w:tcPr>
          <w:p w:rsidRPr="00DD6B2C" w:rsidR="00B72D1A" w:rsidP="00B72D1A" w:rsidRDefault="00B72D1A" w14:paraId="4F243E2C"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2.18</w:t>
            </w:r>
          </w:p>
        </w:tc>
        <w:tc>
          <w:tcPr>
            <w:tcW w:w="3854" w:type="dxa"/>
            <w:shd w:val="clear" w:color="auto" w:fill="auto"/>
            <w:hideMark/>
          </w:tcPr>
          <w:p w:rsidRPr="00DD6B2C" w:rsidR="00B72D1A" w:rsidP="00B72D1A" w:rsidRDefault="004D4A5D" w14:paraId="3C71F5A7" w14:textId="3A7DB5B8">
            <w:pPr>
              <w:rPr>
                <w:rFonts w:ascii="Times New Roman" w:hAnsi="Times New Roman" w:cs="Times New Roman"/>
                <w:sz w:val="28"/>
                <w:szCs w:val="28"/>
                <w:lang w:val="en-US"/>
              </w:rPr>
            </w:pPr>
            <w:r w:rsidRPr="00DD6B2C">
              <w:rPr>
                <w:rFonts w:ascii="Times New Roman" w:hAnsi="Times New Roman" w:cs="Times New Roman"/>
                <w:sz w:val="28"/>
                <w:szCs w:val="28"/>
                <w:lang w:val="en-US"/>
              </w:rPr>
              <w:t>Uniform</w:t>
            </w:r>
            <w:r w:rsidRPr="00DD6B2C" w:rsidR="00B72D1A">
              <w:rPr>
                <w:rFonts w:ascii="Times New Roman" w:hAnsi="Times New Roman" w:cs="Times New Roman"/>
                <w:sz w:val="28"/>
                <w:szCs w:val="28"/>
                <w:lang w:val="en-US"/>
              </w:rPr>
              <w:t xml:space="preserve"> State Register of Legal Entities*</w:t>
            </w:r>
          </w:p>
        </w:tc>
        <w:tc>
          <w:tcPr>
            <w:tcW w:w="4678" w:type="dxa"/>
            <w:shd w:val="clear" w:color="auto" w:fill="auto"/>
            <w:hideMark/>
          </w:tcPr>
          <w:p w:rsidRPr="00DD6B2C" w:rsidR="00B72D1A" w:rsidP="00B72D1A" w:rsidRDefault="00B72D1A" w14:paraId="7AE9CF12"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Attach scan</w:t>
            </w:r>
            <w:r w:rsidRPr="00DD6B2C">
              <w:rPr>
                <w:rFonts w:ascii="Times New Roman" w:hAnsi="Times New Roman" w:cs="Times New Roman"/>
                <w:sz w:val="28"/>
                <w:szCs w:val="28"/>
                <w:lang w:val="en-US"/>
              </w:rPr>
              <w:br/>
            </w:r>
            <w:r w:rsidRPr="00DD6B2C">
              <w:rPr>
                <w:rFonts w:ascii="Times New Roman" w:hAnsi="Times New Roman" w:cs="Times New Roman"/>
                <w:sz w:val="28"/>
                <w:szCs w:val="28"/>
                <w:lang w:val="en-US"/>
              </w:rPr>
              <w:br/>
            </w:r>
            <w:r w:rsidRPr="00DD6B2C">
              <w:rPr>
                <w:rFonts w:ascii="Times New Roman" w:hAnsi="Times New Roman" w:cs="Times New Roman"/>
                <w:sz w:val="28"/>
                <w:szCs w:val="28"/>
                <w:lang w:val="en-US"/>
              </w:rPr>
              <w:lastRenderedPageBreak/>
              <w:t>Dated not earlier than one month before the application submission date</w:t>
            </w:r>
          </w:p>
        </w:tc>
      </w:tr>
      <w:tr w:rsidRPr="00DD6B2C" w:rsidR="00B72D1A" w:rsidTr="00B72D1A" w14:paraId="0DDB5144" w14:textId="77777777">
        <w:trPr>
          <w:trHeight w:val="1560"/>
        </w:trPr>
        <w:tc>
          <w:tcPr>
            <w:tcW w:w="706" w:type="dxa"/>
            <w:shd w:val="clear" w:color="auto" w:fill="auto"/>
            <w:hideMark/>
          </w:tcPr>
          <w:p w:rsidRPr="00DD6B2C" w:rsidR="00B72D1A" w:rsidP="00B72D1A" w:rsidRDefault="00B72D1A" w14:paraId="5547D4D7"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lastRenderedPageBreak/>
              <w:t>2.19</w:t>
            </w:r>
          </w:p>
        </w:tc>
        <w:tc>
          <w:tcPr>
            <w:tcW w:w="3854" w:type="dxa"/>
            <w:shd w:val="clear" w:color="auto" w:fill="auto"/>
            <w:hideMark/>
          </w:tcPr>
          <w:p w:rsidRPr="00156C1A" w:rsidR="00B72D1A" w:rsidP="00B72D1A" w:rsidRDefault="00B72D1A" w14:paraId="3FBD2155" w14:textId="77777777">
            <w:pPr>
              <w:rPr>
                <w:rFonts w:ascii="Times New Roman" w:hAnsi="Times New Roman" w:cs="Times New Roman"/>
                <w:sz w:val="28"/>
                <w:szCs w:val="28"/>
                <w:lang w:val="en-US"/>
              </w:rPr>
            </w:pPr>
            <w:r w:rsidRPr="00156C1A">
              <w:rPr>
                <w:rFonts w:ascii="Times New Roman" w:hAnsi="Times New Roman" w:cs="Times New Roman"/>
                <w:sz w:val="28"/>
                <w:szCs w:val="28"/>
                <w:lang w:val="en-US"/>
              </w:rPr>
              <w:t>Most recent annual report filed with the Ministry of Justice*</w:t>
            </w:r>
          </w:p>
        </w:tc>
        <w:tc>
          <w:tcPr>
            <w:tcW w:w="4678" w:type="dxa"/>
            <w:shd w:val="clear" w:color="auto" w:fill="auto"/>
            <w:hideMark/>
          </w:tcPr>
          <w:p w:rsidRPr="00156C1A" w:rsidR="00B72D1A" w:rsidP="00B72D1A" w:rsidRDefault="00B72D1A" w14:paraId="55B4A2ED" w14:textId="00D25BAE">
            <w:pPr>
              <w:rPr>
                <w:rFonts w:ascii="Times New Roman" w:hAnsi="Times New Roman" w:cs="Times New Roman"/>
                <w:sz w:val="28"/>
                <w:szCs w:val="28"/>
                <w:lang w:val="en-US"/>
              </w:rPr>
            </w:pPr>
            <w:r w:rsidRPr="00156C1A">
              <w:rPr>
                <w:rFonts w:ascii="Times New Roman" w:hAnsi="Times New Roman" w:cs="Times New Roman"/>
                <w:sz w:val="28"/>
                <w:szCs w:val="28"/>
                <w:lang w:val="en-US"/>
              </w:rPr>
              <w:t>Attach scan</w:t>
            </w:r>
            <w:r w:rsidRPr="00156C1A">
              <w:rPr>
                <w:rFonts w:ascii="Times New Roman" w:hAnsi="Times New Roman" w:cs="Times New Roman"/>
                <w:sz w:val="28"/>
                <w:szCs w:val="28"/>
                <w:lang w:val="en-US"/>
              </w:rPr>
              <w:br/>
            </w:r>
            <w:r w:rsidRPr="00156C1A">
              <w:rPr>
                <w:rFonts w:ascii="Times New Roman" w:hAnsi="Times New Roman" w:cs="Times New Roman"/>
                <w:sz w:val="28"/>
                <w:szCs w:val="28"/>
                <w:lang w:val="en-US"/>
              </w:rPr>
              <w:br/>
              <w:t xml:space="preserve">Most recent annual report filed with the Ministry of Justice (its </w:t>
            </w:r>
            <w:r w:rsidRPr="00156C1A" w:rsidR="00156C1A">
              <w:rPr>
                <w:rFonts w:ascii="Times New Roman" w:hAnsi="Times New Roman" w:cs="Times New Roman"/>
                <w:sz w:val="28"/>
                <w:szCs w:val="28"/>
                <w:lang w:val="en-US"/>
              </w:rPr>
              <w:t>local agency</w:t>
            </w:r>
            <w:r w:rsidRPr="00156C1A">
              <w:rPr>
                <w:rFonts w:ascii="Times New Roman" w:hAnsi="Times New Roman" w:cs="Times New Roman"/>
                <w:sz w:val="28"/>
                <w:szCs w:val="28"/>
                <w:lang w:val="en-US"/>
              </w:rPr>
              <w:t>) and available on the web portal of the Ministry of Justice</w:t>
            </w:r>
          </w:p>
        </w:tc>
      </w:tr>
      <w:tr w:rsidRPr="00DD6B2C" w:rsidR="00B72D1A" w:rsidTr="00B72D1A" w14:paraId="5A2AE45B" w14:textId="77777777">
        <w:trPr>
          <w:trHeight w:val="312"/>
        </w:trPr>
        <w:tc>
          <w:tcPr>
            <w:tcW w:w="706" w:type="dxa"/>
            <w:shd w:val="clear" w:color="auto" w:fill="auto"/>
            <w:hideMark/>
          </w:tcPr>
          <w:p w:rsidRPr="00DD6B2C" w:rsidR="00B72D1A" w:rsidP="00B72D1A" w:rsidRDefault="00B72D1A" w14:paraId="31C95826"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2.20</w:t>
            </w:r>
          </w:p>
        </w:tc>
        <w:tc>
          <w:tcPr>
            <w:tcW w:w="3854" w:type="dxa"/>
            <w:shd w:val="clear" w:color="auto" w:fill="auto"/>
            <w:hideMark/>
          </w:tcPr>
          <w:p w:rsidRPr="00156C1A" w:rsidR="00B72D1A" w:rsidP="00B72D1A" w:rsidRDefault="00B72D1A" w14:paraId="1447775C" w14:textId="1C5E9198">
            <w:pPr>
              <w:rPr>
                <w:rFonts w:ascii="Times New Roman" w:hAnsi="Times New Roman" w:cs="Times New Roman"/>
                <w:sz w:val="28"/>
                <w:szCs w:val="28"/>
                <w:lang w:val="en-US"/>
              </w:rPr>
            </w:pPr>
            <w:r w:rsidRPr="00156C1A">
              <w:rPr>
                <w:rFonts w:ascii="Times New Roman" w:hAnsi="Times New Roman" w:cs="Times New Roman"/>
                <w:sz w:val="28"/>
                <w:szCs w:val="28"/>
                <w:lang w:val="en-US"/>
              </w:rPr>
              <w:t xml:space="preserve">Most recent </w:t>
            </w:r>
            <w:r w:rsidRPr="00156C1A" w:rsidR="00156C1A">
              <w:rPr>
                <w:rFonts w:ascii="Times New Roman" w:hAnsi="Times New Roman" w:cs="Times New Roman"/>
                <w:sz w:val="28"/>
                <w:szCs w:val="28"/>
                <w:lang w:val="en-US"/>
              </w:rPr>
              <w:t xml:space="preserve">annual </w:t>
            </w:r>
            <w:r w:rsidRPr="00156C1A">
              <w:rPr>
                <w:rFonts w:ascii="Times New Roman" w:hAnsi="Times New Roman" w:cs="Times New Roman"/>
                <w:sz w:val="28"/>
                <w:szCs w:val="28"/>
                <w:lang w:val="en-US"/>
              </w:rPr>
              <w:t>balance sheet*</w:t>
            </w:r>
          </w:p>
        </w:tc>
        <w:tc>
          <w:tcPr>
            <w:tcW w:w="4678" w:type="dxa"/>
            <w:shd w:val="clear" w:color="auto" w:fill="auto"/>
            <w:hideMark/>
          </w:tcPr>
          <w:p w:rsidRPr="00156C1A" w:rsidR="00B72D1A" w:rsidP="00B72D1A" w:rsidRDefault="00B72D1A" w14:paraId="14BAB7D3" w14:textId="77777777">
            <w:pPr>
              <w:rPr>
                <w:rFonts w:ascii="Times New Roman" w:hAnsi="Times New Roman" w:cs="Times New Roman"/>
                <w:sz w:val="28"/>
                <w:szCs w:val="28"/>
                <w:lang w:val="en-US"/>
              </w:rPr>
            </w:pPr>
            <w:r w:rsidRPr="00156C1A">
              <w:rPr>
                <w:rFonts w:ascii="Times New Roman" w:hAnsi="Times New Roman" w:cs="Times New Roman"/>
                <w:sz w:val="28"/>
                <w:szCs w:val="28"/>
                <w:lang w:val="en-US"/>
              </w:rPr>
              <w:t>Attach scan</w:t>
            </w:r>
          </w:p>
        </w:tc>
      </w:tr>
      <w:tr w:rsidRPr="00DD6B2C" w:rsidR="00B72D1A" w:rsidTr="00B72D1A" w14:paraId="4932DA2D" w14:textId="77777777">
        <w:trPr>
          <w:trHeight w:val="624"/>
        </w:trPr>
        <w:tc>
          <w:tcPr>
            <w:tcW w:w="706" w:type="dxa"/>
            <w:shd w:val="clear" w:color="auto" w:fill="auto"/>
            <w:hideMark/>
          </w:tcPr>
          <w:p w:rsidRPr="00DD6B2C" w:rsidR="00B72D1A" w:rsidP="00B72D1A" w:rsidRDefault="00B72D1A" w14:paraId="3A875492"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2.21</w:t>
            </w:r>
          </w:p>
        </w:tc>
        <w:tc>
          <w:tcPr>
            <w:tcW w:w="3854" w:type="dxa"/>
            <w:shd w:val="clear" w:color="auto" w:fill="auto"/>
            <w:hideMark/>
          </w:tcPr>
          <w:p w:rsidRPr="00DD6B2C" w:rsidR="00B72D1A" w:rsidP="00B72D1A" w:rsidRDefault="00B72D1A" w14:paraId="74C432E3"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Is your organization at any stage of bankruptcy proceedings?*</w:t>
            </w:r>
          </w:p>
        </w:tc>
        <w:tc>
          <w:tcPr>
            <w:tcW w:w="4678" w:type="dxa"/>
            <w:shd w:val="clear" w:color="auto" w:fill="auto"/>
            <w:hideMark/>
          </w:tcPr>
          <w:p w:rsidRPr="00DD6B2C" w:rsidR="00B72D1A" w:rsidP="00B72D1A" w:rsidRDefault="00B72D1A" w14:paraId="25E1241B"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If yes, specify.</w:t>
            </w:r>
          </w:p>
        </w:tc>
      </w:tr>
      <w:tr w:rsidRPr="00DD6B2C" w:rsidR="00B72D1A" w:rsidTr="00B72D1A" w14:paraId="1D42923F" w14:textId="77777777">
        <w:trPr>
          <w:trHeight w:val="624"/>
        </w:trPr>
        <w:tc>
          <w:tcPr>
            <w:tcW w:w="706" w:type="dxa"/>
            <w:shd w:val="clear" w:color="auto" w:fill="auto"/>
            <w:hideMark/>
          </w:tcPr>
          <w:p w:rsidRPr="00DD6B2C" w:rsidR="00B72D1A" w:rsidP="00B72D1A" w:rsidRDefault="00B72D1A" w14:paraId="3EE8DD4B"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2.22</w:t>
            </w:r>
          </w:p>
        </w:tc>
        <w:tc>
          <w:tcPr>
            <w:tcW w:w="3854" w:type="dxa"/>
            <w:shd w:val="clear" w:color="auto" w:fill="auto"/>
            <w:hideMark/>
          </w:tcPr>
          <w:p w:rsidRPr="00DD6B2C" w:rsidR="00B72D1A" w:rsidP="00B72D1A" w:rsidRDefault="00B72D1A" w14:paraId="067E6423"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Is your organization involved in any litigation as a defendant?*</w:t>
            </w:r>
          </w:p>
        </w:tc>
        <w:tc>
          <w:tcPr>
            <w:tcW w:w="4678" w:type="dxa"/>
            <w:shd w:val="clear" w:color="auto" w:fill="auto"/>
            <w:hideMark/>
          </w:tcPr>
          <w:p w:rsidRPr="00DD6B2C" w:rsidR="00B72D1A" w:rsidP="00B72D1A" w:rsidRDefault="00B72D1A" w14:paraId="39D436AE"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If yes, provide details</w:t>
            </w:r>
          </w:p>
        </w:tc>
      </w:tr>
      <w:tr w:rsidRPr="00DD6B2C" w:rsidR="00B72D1A" w:rsidTr="00B72D1A" w14:paraId="660AD2BC" w14:textId="77777777">
        <w:trPr>
          <w:trHeight w:val="936"/>
        </w:trPr>
        <w:tc>
          <w:tcPr>
            <w:tcW w:w="706" w:type="dxa"/>
            <w:shd w:val="clear" w:color="auto" w:fill="auto"/>
            <w:hideMark/>
          </w:tcPr>
          <w:p w:rsidRPr="00DD6B2C" w:rsidR="00B72D1A" w:rsidP="00B72D1A" w:rsidRDefault="00B72D1A" w14:paraId="1DF136FB"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2.23</w:t>
            </w:r>
          </w:p>
        </w:tc>
        <w:tc>
          <w:tcPr>
            <w:tcW w:w="3854" w:type="dxa"/>
            <w:shd w:val="clear" w:color="auto" w:fill="auto"/>
            <w:hideMark/>
          </w:tcPr>
          <w:p w:rsidRPr="00DD6B2C" w:rsidR="00B72D1A" w:rsidP="00B72D1A" w:rsidRDefault="00B72D1A" w14:paraId="49D70896"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Does your organization have any tax arrears?*</w:t>
            </w:r>
          </w:p>
        </w:tc>
        <w:tc>
          <w:tcPr>
            <w:tcW w:w="4678" w:type="dxa"/>
            <w:shd w:val="clear" w:color="auto" w:fill="auto"/>
            <w:hideMark/>
          </w:tcPr>
          <w:p w:rsidRPr="00DD6B2C" w:rsidR="00B72D1A" w:rsidP="00B72D1A" w:rsidRDefault="00B72D1A" w14:paraId="59712E52"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Attach a tax clearance certificate dated not earlier than one month before the application submission date</w:t>
            </w:r>
          </w:p>
        </w:tc>
      </w:tr>
      <w:tr w:rsidRPr="00DD6B2C" w:rsidR="00B72D1A" w:rsidTr="00B72D1A" w14:paraId="07925C32" w14:textId="77777777">
        <w:trPr>
          <w:trHeight w:val="312"/>
        </w:trPr>
        <w:tc>
          <w:tcPr>
            <w:tcW w:w="706" w:type="dxa"/>
            <w:shd w:val="clear" w:color="auto" w:fill="auto"/>
            <w:hideMark/>
          </w:tcPr>
          <w:p w:rsidRPr="00DD6B2C" w:rsidR="00B72D1A" w:rsidP="00B72D1A" w:rsidRDefault="00B72D1A" w14:paraId="4843530F"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2.24</w:t>
            </w:r>
          </w:p>
        </w:tc>
        <w:tc>
          <w:tcPr>
            <w:tcW w:w="3854" w:type="dxa"/>
            <w:shd w:val="clear" w:color="auto" w:fill="auto"/>
            <w:hideMark/>
          </w:tcPr>
          <w:p w:rsidRPr="00DD6B2C" w:rsidR="00B72D1A" w:rsidP="00B72D1A" w:rsidRDefault="00B72D1A" w14:paraId="59D63B57"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Mission of the organization*</w:t>
            </w:r>
          </w:p>
        </w:tc>
        <w:tc>
          <w:tcPr>
            <w:tcW w:w="4678" w:type="dxa"/>
            <w:shd w:val="clear" w:color="auto" w:fill="auto"/>
            <w:vAlign w:val="bottom"/>
            <w:hideMark/>
          </w:tcPr>
          <w:p w:rsidRPr="00DD6B2C" w:rsidR="00B72D1A" w:rsidP="00B72D1A" w:rsidRDefault="00B72D1A" w14:paraId="0AAF7118"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2913E548" w14:textId="77777777">
        <w:trPr>
          <w:trHeight w:val="312"/>
        </w:trPr>
        <w:tc>
          <w:tcPr>
            <w:tcW w:w="706" w:type="dxa"/>
            <w:shd w:val="clear" w:color="auto" w:fill="auto"/>
            <w:noWrap/>
            <w:hideMark/>
          </w:tcPr>
          <w:p w:rsidRPr="00DD6B2C" w:rsidR="00B72D1A" w:rsidP="00B72D1A" w:rsidRDefault="00B72D1A" w14:paraId="14E79FAA"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3</w:t>
            </w:r>
          </w:p>
        </w:tc>
        <w:tc>
          <w:tcPr>
            <w:tcW w:w="3854" w:type="dxa"/>
            <w:shd w:val="clear" w:color="auto" w:fill="auto"/>
            <w:hideMark/>
          </w:tcPr>
          <w:p w:rsidRPr="00DD6B2C" w:rsidR="00B72D1A" w:rsidP="00B72D1A" w:rsidRDefault="00B72D1A" w14:paraId="14E50AC3" w14:textId="77777777">
            <w:pPr>
              <w:rPr>
                <w:rFonts w:ascii="Times New Roman" w:hAnsi="Times New Roman" w:cs="Times New Roman"/>
                <w:b/>
                <w:bCs/>
                <w:sz w:val="28"/>
                <w:szCs w:val="28"/>
                <w:lang w:val="en-US"/>
              </w:rPr>
            </w:pPr>
            <w:r w:rsidRPr="00DD6B2C">
              <w:rPr>
                <w:rFonts w:ascii="Times New Roman" w:hAnsi="Times New Roman" w:cs="Times New Roman"/>
                <w:b/>
                <w:bCs/>
                <w:sz w:val="28"/>
                <w:szCs w:val="28"/>
                <w:lang w:val="en-US"/>
              </w:rPr>
              <w:t>DETAILS OF THE PROJECT</w:t>
            </w:r>
          </w:p>
        </w:tc>
        <w:tc>
          <w:tcPr>
            <w:tcW w:w="4678" w:type="dxa"/>
            <w:shd w:val="clear" w:color="auto" w:fill="auto"/>
            <w:vAlign w:val="bottom"/>
            <w:hideMark/>
          </w:tcPr>
          <w:p w:rsidRPr="00DD6B2C" w:rsidR="00B72D1A" w:rsidP="00B72D1A" w:rsidRDefault="00B72D1A" w14:paraId="31DA91B0"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0B3FD4A8" w14:textId="77777777">
        <w:trPr>
          <w:trHeight w:val="312"/>
        </w:trPr>
        <w:tc>
          <w:tcPr>
            <w:tcW w:w="706" w:type="dxa"/>
            <w:shd w:val="clear" w:color="auto" w:fill="auto"/>
            <w:hideMark/>
          </w:tcPr>
          <w:p w:rsidRPr="00DD6B2C" w:rsidR="00B72D1A" w:rsidP="00B72D1A" w:rsidRDefault="00B72D1A" w14:paraId="7B4FB48C"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3.1</w:t>
            </w:r>
          </w:p>
        </w:tc>
        <w:tc>
          <w:tcPr>
            <w:tcW w:w="3854" w:type="dxa"/>
            <w:shd w:val="clear" w:color="auto" w:fill="auto"/>
            <w:hideMark/>
          </w:tcPr>
          <w:p w:rsidRPr="00DD6B2C" w:rsidR="00B72D1A" w:rsidP="00B72D1A" w:rsidRDefault="00B72D1A" w14:paraId="3BCE644F"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Name of the project*</w:t>
            </w:r>
          </w:p>
        </w:tc>
        <w:tc>
          <w:tcPr>
            <w:tcW w:w="4678" w:type="dxa"/>
            <w:shd w:val="clear" w:color="auto" w:fill="auto"/>
            <w:vAlign w:val="bottom"/>
            <w:hideMark/>
          </w:tcPr>
          <w:p w:rsidRPr="00DD6B2C" w:rsidR="00B72D1A" w:rsidP="00B72D1A" w:rsidRDefault="00B72D1A" w14:paraId="77EAF181"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439A1E87" w14:textId="77777777">
        <w:trPr>
          <w:trHeight w:val="312"/>
        </w:trPr>
        <w:tc>
          <w:tcPr>
            <w:tcW w:w="706" w:type="dxa"/>
            <w:shd w:val="clear" w:color="auto" w:fill="auto"/>
            <w:hideMark/>
          </w:tcPr>
          <w:p w:rsidRPr="00DD6B2C" w:rsidR="00B72D1A" w:rsidP="00B72D1A" w:rsidRDefault="00B72D1A" w14:paraId="2ACDEF00"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3.2</w:t>
            </w:r>
          </w:p>
        </w:tc>
        <w:tc>
          <w:tcPr>
            <w:tcW w:w="3854" w:type="dxa"/>
            <w:shd w:val="clear" w:color="auto" w:fill="auto"/>
            <w:hideMark/>
          </w:tcPr>
          <w:p w:rsidRPr="00DD6B2C" w:rsidR="00B72D1A" w:rsidP="00B72D1A" w:rsidRDefault="00B72D1A" w14:paraId="39568ECB"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Brief description of the project*</w:t>
            </w:r>
          </w:p>
        </w:tc>
        <w:tc>
          <w:tcPr>
            <w:tcW w:w="4678" w:type="dxa"/>
            <w:shd w:val="clear" w:color="auto" w:fill="auto"/>
            <w:hideMark/>
          </w:tcPr>
          <w:p w:rsidRPr="00DD6B2C" w:rsidR="00B72D1A" w:rsidP="00B72D1A" w:rsidRDefault="00B72D1A" w14:paraId="48B0D9A3"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A maximum of 3,000 characters</w:t>
            </w:r>
          </w:p>
        </w:tc>
      </w:tr>
      <w:tr w:rsidRPr="00DD6B2C" w:rsidR="00B72D1A" w:rsidTr="00B72D1A" w14:paraId="05EA9B4F" w14:textId="77777777">
        <w:trPr>
          <w:trHeight w:val="711"/>
        </w:trPr>
        <w:tc>
          <w:tcPr>
            <w:tcW w:w="706" w:type="dxa"/>
            <w:shd w:val="clear" w:color="auto" w:fill="auto"/>
            <w:hideMark/>
          </w:tcPr>
          <w:p w:rsidRPr="00DD6B2C" w:rsidR="00B72D1A" w:rsidP="00B72D1A" w:rsidRDefault="00B72D1A" w14:paraId="0A91F27E"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3.3</w:t>
            </w:r>
          </w:p>
        </w:tc>
        <w:tc>
          <w:tcPr>
            <w:tcW w:w="3854" w:type="dxa"/>
            <w:shd w:val="clear" w:color="auto" w:fill="auto"/>
            <w:hideMark/>
          </w:tcPr>
          <w:p w:rsidRPr="00DD6B2C" w:rsidR="00B72D1A" w:rsidP="00B72D1A" w:rsidRDefault="00B72D1A" w14:paraId="1C109043" w14:textId="77777777">
            <w:pPr>
              <w:rPr>
                <w:rFonts w:ascii="Times New Roman" w:hAnsi="Times New Roman" w:cs="Times New Roman"/>
                <w:sz w:val="28"/>
                <w:szCs w:val="28"/>
                <w:lang w:val="en-US"/>
              </w:rPr>
            </w:pPr>
            <w:r w:rsidRPr="00DD6B2C">
              <w:rPr>
                <w:rFonts w:ascii="Times New Roman" w:hAnsi="Times New Roman" w:cs="Times New Roman"/>
                <w:color w:val="000000"/>
                <w:sz w:val="28"/>
                <w:szCs w:val="28"/>
                <w:lang w:val="en-US"/>
              </w:rPr>
              <w:t>Have you previously carried out activities similar to those stated in the project description, and what were the scope thereof and the financial expenditure; if yes, what is the novelty of the proposed project*</w:t>
            </w:r>
          </w:p>
        </w:tc>
        <w:tc>
          <w:tcPr>
            <w:tcW w:w="4678" w:type="dxa"/>
            <w:shd w:val="clear" w:color="auto" w:fill="auto"/>
            <w:hideMark/>
          </w:tcPr>
          <w:p w:rsidRPr="00DD6B2C" w:rsidR="00B72D1A" w:rsidP="00B72D1A" w:rsidRDefault="00B72D1A" w14:paraId="427B0E91" w14:textId="77777777">
            <w:pPr>
              <w:rPr>
                <w:rFonts w:ascii="Times New Roman" w:hAnsi="Times New Roman" w:cs="Times New Roman"/>
                <w:color w:val="000000"/>
                <w:sz w:val="28"/>
                <w:szCs w:val="28"/>
                <w:lang w:val="en-US"/>
              </w:rPr>
            </w:pPr>
          </w:p>
        </w:tc>
      </w:tr>
      <w:tr w:rsidRPr="00DD6B2C" w:rsidR="00B72D1A" w:rsidTr="00B72D1A" w14:paraId="1079D890" w14:textId="77777777">
        <w:trPr>
          <w:trHeight w:val="936"/>
        </w:trPr>
        <w:tc>
          <w:tcPr>
            <w:tcW w:w="706" w:type="dxa"/>
            <w:shd w:val="clear" w:color="auto" w:fill="auto"/>
            <w:hideMark/>
          </w:tcPr>
          <w:p w:rsidRPr="00DD6B2C" w:rsidR="00B72D1A" w:rsidP="00B72D1A" w:rsidRDefault="00B72D1A" w14:paraId="1454D5E2"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3.4</w:t>
            </w:r>
          </w:p>
        </w:tc>
        <w:tc>
          <w:tcPr>
            <w:tcW w:w="3854" w:type="dxa"/>
            <w:shd w:val="clear" w:color="auto" w:fill="auto"/>
            <w:hideMark/>
          </w:tcPr>
          <w:p w:rsidRPr="00DD6B2C" w:rsidR="00B72D1A" w:rsidP="00B72D1A" w:rsidRDefault="00DA1A42" w14:paraId="159DEAB6" w14:textId="0DCDA770">
            <w:pPr>
              <w:rPr>
                <w:rFonts w:ascii="Times New Roman" w:hAnsi="Times New Roman" w:cs="Times New Roman"/>
                <w:sz w:val="28"/>
                <w:szCs w:val="28"/>
                <w:lang w:val="en-US"/>
              </w:rPr>
            </w:pPr>
            <w:r w:rsidRPr="00DD6B2C">
              <w:rPr>
                <w:rFonts w:ascii="Times New Roman" w:hAnsi="Times New Roman" w:cs="Times New Roman"/>
                <w:sz w:val="28"/>
                <w:szCs w:val="28"/>
                <w:lang w:val="en-US"/>
              </w:rPr>
              <w:t>G</w:t>
            </w:r>
            <w:r w:rsidRPr="00DD6B2C" w:rsidR="00B72D1A">
              <w:rPr>
                <w:rFonts w:ascii="Times New Roman" w:hAnsi="Times New Roman" w:cs="Times New Roman"/>
                <w:sz w:val="28"/>
                <w:szCs w:val="28"/>
                <w:lang w:val="en-US"/>
              </w:rPr>
              <w:t>eograph</w:t>
            </w:r>
            <w:r w:rsidRPr="00DD6B2C">
              <w:rPr>
                <w:rFonts w:ascii="Times New Roman" w:hAnsi="Times New Roman" w:cs="Times New Roman"/>
                <w:sz w:val="28"/>
                <w:szCs w:val="28"/>
                <w:lang w:val="en-US"/>
              </w:rPr>
              <w:t>ic coverage of the project</w:t>
            </w:r>
            <w:r w:rsidRPr="00DD6B2C" w:rsidR="00B72D1A">
              <w:rPr>
                <w:rFonts w:ascii="Times New Roman" w:hAnsi="Times New Roman" w:cs="Times New Roman"/>
                <w:sz w:val="28"/>
                <w:szCs w:val="28"/>
                <w:lang w:val="en-US"/>
              </w:rPr>
              <w:t>*</w:t>
            </w:r>
          </w:p>
        </w:tc>
        <w:tc>
          <w:tcPr>
            <w:tcW w:w="4678" w:type="dxa"/>
            <w:shd w:val="clear" w:color="auto" w:fill="auto"/>
            <w:hideMark/>
          </w:tcPr>
          <w:p w:rsidRPr="00DD6B2C" w:rsidR="00B72D1A" w:rsidP="00B72D1A" w:rsidRDefault="00B72D1A" w14:paraId="66421704" w14:textId="77777777">
            <w:pPr>
              <w:rPr>
                <w:rFonts w:ascii="Times New Roman" w:hAnsi="Times New Roman" w:cs="Times New Roman"/>
                <w:color w:val="000000"/>
                <w:sz w:val="28"/>
                <w:szCs w:val="28"/>
                <w:lang w:val="en-US"/>
              </w:rPr>
            </w:pPr>
            <w:r w:rsidRPr="00DD6B2C">
              <w:rPr>
                <w:rFonts w:ascii="Times New Roman" w:hAnsi="Times New Roman" w:cs="Times New Roman"/>
                <w:sz w:val="28"/>
                <w:szCs w:val="28"/>
                <w:lang w:val="en-US"/>
              </w:rPr>
              <w:t>Specify the region(s) of project implementation and new regions planned if the project is to be scaled</w:t>
            </w:r>
          </w:p>
        </w:tc>
      </w:tr>
      <w:tr w:rsidRPr="00DD6B2C" w:rsidR="00B72D1A" w:rsidTr="00B72D1A" w14:paraId="18B9287C" w14:textId="77777777">
        <w:trPr>
          <w:trHeight w:val="936"/>
        </w:trPr>
        <w:tc>
          <w:tcPr>
            <w:tcW w:w="706" w:type="dxa"/>
            <w:shd w:val="clear" w:color="auto" w:fill="auto"/>
            <w:hideMark/>
          </w:tcPr>
          <w:p w:rsidRPr="00DD6B2C" w:rsidR="00B72D1A" w:rsidP="00B72D1A" w:rsidRDefault="00B72D1A" w14:paraId="2D75B334"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lastRenderedPageBreak/>
              <w:t>3.5</w:t>
            </w:r>
          </w:p>
        </w:tc>
        <w:tc>
          <w:tcPr>
            <w:tcW w:w="3854" w:type="dxa"/>
            <w:shd w:val="clear" w:color="auto" w:fill="auto"/>
            <w:hideMark/>
          </w:tcPr>
          <w:p w:rsidRPr="00DD6B2C" w:rsidR="00B72D1A" w:rsidP="00B72D1A" w:rsidRDefault="00B72D1A" w14:paraId="17688FC9"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Project implementation scope</w:t>
            </w:r>
          </w:p>
        </w:tc>
        <w:tc>
          <w:tcPr>
            <w:tcW w:w="4678" w:type="dxa"/>
            <w:shd w:val="clear" w:color="auto" w:fill="auto"/>
            <w:hideMark/>
          </w:tcPr>
          <w:p w:rsidRPr="00DD6B2C" w:rsidR="00B72D1A" w:rsidP="00B72D1A" w:rsidRDefault="00B72D1A" w14:paraId="2160C6D9"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For projects in excess of RUB 1 million (assistance to specific beneficiaries and impact on the industry/region)</w:t>
            </w:r>
          </w:p>
        </w:tc>
      </w:tr>
      <w:tr w:rsidRPr="00DD6B2C" w:rsidR="00B72D1A" w:rsidTr="00B72D1A" w14:paraId="677EC3E5" w14:textId="77777777">
        <w:trPr>
          <w:trHeight w:val="312"/>
        </w:trPr>
        <w:tc>
          <w:tcPr>
            <w:tcW w:w="706" w:type="dxa"/>
            <w:shd w:val="clear" w:color="auto" w:fill="auto"/>
            <w:hideMark/>
          </w:tcPr>
          <w:p w:rsidRPr="00DD6B2C" w:rsidR="00B72D1A" w:rsidP="00B72D1A" w:rsidRDefault="00B72D1A" w14:paraId="1252D2A0"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3.6</w:t>
            </w:r>
          </w:p>
        </w:tc>
        <w:tc>
          <w:tcPr>
            <w:tcW w:w="3854" w:type="dxa"/>
            <w:shd w:val="clear" w:color="auto" w:fill="auto"/>
            <w:hideMark/>
          </w:tcPr>
          <w:p w:rsidRPr="00DD6B2C" w:rsidR="00B72D1A" w:rsidP="00B72D1A" w:rsidRDefault="00B72D1A" w14:paraId="0E66F2BC"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Project commencement date*</w:t>
            </w:r>
          </w:p>
        </w:tc>
        <w:tc>
          <w:tcPr>
            <w:tcW w:w="4678" w:type="dxa"/>
            <w:shd w:val="clear" w:color="auto" w:fill="auto"/>
            <w:hideMark/>
          </w:tcPr>
          <w:p w:rsidRPr="00DD6B2C" w:rsidR="00B72D1A" w:rsidP="00B72D1A" w:rsidRDefault="00B72D1A" w14:paraId="1E7AC907"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DD.MM.YYYY</w:t>
            </w:r>
          </w:p>
        </w:tc>
      </w:tr>
      <w:tr w:rsidRPr="00DD6B2C" w:rsidR="00B72D1A" w:rsidTr="00B72D1A" w14:paraId="57CB8C3E" w14:textId="77777777">
        <w:trPr>
          <w:trHeight w:val="312"/>
        </w:trPr>
        <w:tc>
          <w:tcPr>
            <w:tcW w:w="706" w:type="dxa"/>
            <w:shd w:val="clear" w:color="auto" w:fill="auto"/>
            <w:hideMark/>
          </w:tcPr>
          <w:p w:rsidRPr="00DD6B2C" w:rsidR="00B72D1A" w:rsidP="00B72D1A" w:rsidRDefault="00B72D1A" w14:paraId="052E046F"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3.7</w:t>
            </w:r>
          </w:p>
        </w:tc>
        <w:tc>
          <w:tcPr>
            <w:tcW w:w="3854" w:type="dxa"/>
            <w:shd w:val="clear" w:color="auto" w:fill="auto"/>
            <w:hideMark/>
          </w:tcPr>
          <w:p w:rsidRPr="00DD6B2C" w:rsidR="00B72D1A" w:rsidP="00B72D1A" w:rsidRDefault="00B72D1A" w14:paraId="516CBA70"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Project completion date*</w:t>
            </w:r>
          </w:p>
        </w:tc>
        <w:tc>
          <w:tcPr>
            <w:tcW w:w="4678" w:type="dxa"/>
            <w:shd w:val="clear" w:color="auto" w:fill="auto"/>
            <w:hideMark/>
          </w:tcPr>
          <w:p w:rsidRPr="00DD6B2C" w:rsidR="00B72D1A" w:rsidP="00B72D1A" w:rsidRDefault="00B72D1A" w14:paraId="533949A8"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DD.MM.YYYY</w:t>
            </w:r>
          </w:p>
        </w:tc>
      </w:tr>
      <w:tr w:rsidRPr="00DD6B2C" w:rsidR="00B72D1A" w:rsidTr="00B72D1A" w14:paraId="274C6D9A" w14:textId="77777777">
        <w:trPr>
          <w:trHeight w:val="936"/>
        </w:trPr>
        <w:tc>
          <w:tcPr>
            <w:tcW w:w="706" w:type="dxa"/>
            <w:shd w:val="clear" w:color="auto" w:fill="auto"/>
            <w:hideMark/>
          </w:tcPr>
          <w:p w:rsidRPr="00DD6B2C" w:rsidR="00B72D1A" w:rsidP="00B72D1A" w:rsidRDefault="00B72D1A" w14:paraId="36D01B0A"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3.8</w:t>
            </w:r>
          </w:p>
        </w:tc>
        <w:tc>
          <w:tcPr>
            <w:tcW w:w="3854" w:type="dxa"/>
            <w:shd w:val="clear" w:color="auto" w:fill="auto"/>
            <w:hideMark/>
          </w:tcPr>
          <w:p w:rsidRPr="00DD6B2C" w:rsidR="00B72D1A" w:rsidP="00B72D1A" w:rsidRDefault="00B72D1A" w14:paraId="68AA136A" w14:textId="7BE70AAD">
            <w:pPr>
              <w:rPr>
                <w:rFonts w:ascii="Times New Roman" w:hAnsi="Times New Roman" w:cs="Times New Roman"/>
                <w:sz w:val="28"/>
                <w:szCs w:val="28"/>
                <w:lang w:val="en-US"/>
              </w:rPr>
            </w:pPr>
            <w:r w:rsidRPr="00DD6B2C">
              <w:rPr>
                <w:rFonts w:ascii="Times New Roman" w:hAnsi="Times New Roman" w:cs="Times New Roman"/>
                <w:sz w:val="28"/>
                <w:szCs w:val="28"/>
                <w:lang w:val="en-US"/>
              </w:rPr>
              <w:t>Substantiation of the social importance and relevance of the project and the chosen methods of work*</w:t>
            </w:r>
          </w:p>
        </w:tc>
        <w:tc>
          <w:tcPr>
            <w:tcW w:w="4678" w:type="dxa"/>
            <w:shd w:val="clear" w:color="auto" w:fill="auto"/>
            <w:hideMark/>
          </w:tcPr>
          <w:p w:rsidRPr="00DD6B2C" w:rsidR="00B72D1A" w:rsidP="00B72D1A" w:rsidRDefault="00B72D1A" w14:paraId="5FB7BFF8"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Name the specific acute issue which the project addresses. Provide statistics evidencing the relevance and acuteness of the issue</w:t>
            </w:r>
          </w:p>
        </w:tc>
      </w:tr>
      <w:tr w:rsidRPr="00DD6B2C" w:rsidR="00B72D1A" w:rsidTr="00B72D1A" w14:paraId="1F1408A7" w14:textId="77777777">
        <w:trPr>
          <w:trHeight w:val="936"/>
        </w:trPr>
        <w:tc>
          <w:tcPr>
            <w:tcW w:w="706" w:type="dxa"/>
            <w:shd w:val="clear" w:color="auto" w:fill="auto"/>
          </w:tcPr>
          <w:p w:rsidRPr="00DD6B2C" w:rsidR="00B72D1A" w:rsidP="00B72D1A" w:rsidRDefault="00B72D1A" w14:paraId="3A1584FD"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3.9</w:t>
            </w:r>
          </w:p>
        </w:tc>
        <w:tc>
          <w:tcPr>
            <w:tcW w:w="3854" w:type="dxa"/>
            <w:shd w:val="clear" w:color="auto" w:fill="auto"/>
          </w:tcPr>
          <w:p w:rsidRPr="00DD6B2C" w:rsidR="00B72D1A" w:rsidP="00B72D1A" w:rsidRDefault="00B72D1A" w14:paraId="669BA1CB" w14:textId="77777777">
            <w:pPr>
              <w:rPr>
                <w:rFonts w:ascii="Times New Roman" w:hAnsi="Times New Roman" w:cs="Times New Roman"/>
                <w:sz w:val="28"/>
                <w:szCs w:val="28"/>
                <w:highlight w:val="yellow"/>
                <w:lang w:val="en-US"/>
              </w:rPr>
            </w:pPr>
            <w:r w:rsidRPr="00DD6B2C">
              <w:rPr>
                <w:rFonts w:ascii="Times New Roman" w:hAnsi="Times New Roman" w:cs="Times New Roman"/>
                <w:sz w:val="28"/>
                <w:szCs w:val="28"/>
                <w:lang w:val="en-US"/>
              </w:rPr>
              <w:t>Focus areas in providing support to Key Beneficiaries*</w:t>
            </w:r>
          </w:p>
        </w:tc>
        <w:tc>
          <w:tcPr>
            <w:tcW w:w="4678" w:type="dxa"/>
            <w:shd w:val="clear" w:color="auto" w:fill="auto"/>
          </w:tcPr>
          <w:p w:rsidRPr="00DD6B2C" w:rsidR="00B72D1A" w:rsidP="00B72D1A" w:rsidRDefault="00B72D1A" w14:paraId="4FB7A99D" w14:textId="305F4760">
            <w:pPr>
              <w:pStyle w:val="ListParagraph"/>
              <w:numPr>
                <w:ilvl w:val="0"/>
                <w:numId w:val="16"/>
              </w:numPr>
              <w:spacing w:after="0" w:line="256" w:lineRule="auto"/>
              <w:ind w:left="440" w:hanging="440"/>
              <w:jc w:val="both"/>
              <w:rPr>
                <w:rFonts w:ascii="Times New Roman" w:hAnsi="Times New Roman" w:eastAsia="Times New Roman" w:cs="Times New Roman"/>
                <w:sz w:val="28"/>
                <w:szCs w:val="28"/>
                <w:lang w:val="en-US" w:eastAsia="ru-RU"/>
              </w:rPr>
            </w:pPr>
            <w:r w:rsidRPr="00DD6B2C">
              <w:rPr>
                <w:rFonts w:ascii="Times New Roman" w:hAnsi="Times New Roman" w:eastAsia="Times New Roman" w:cs="Times New Roman"/>
                <w:sz w:val="28"/>
                <w:szCs w:val="28"/>
                <w:lang w:val="en-US" w:eastAsia="ru-RU"/>
              </w:rPr>
              <w:t>Support to families in crisis with a focus on prevention of children institutionalization (except families with various addictions or families with children that require palliative care or children with severe multiple development disorders);</w:t>
            </w:r>
          </w:p>
          <w:p w:rsidRPr="00DD6B2C" w:rsidR="00B72D1A" w:rsidP="00B72D1A" w:rsidRDefault="00B72D1A" w14:paraId="53F2DAB4" w14:textId="480CA1B9">
            <w:pPr>
              <w:pStyle w:val="ListParagraph"/>
              <w:numPr>
                <w:ilvl w:val="0"/>
                <w:numId w:val="16"/>
              </w:numPr>
              <w:spacing w:after="0" w:line="256" w:lineRule="auto"/>
              <w:ind w:left="440" w:hanging="440"/>
              <w:jc w:val="both"/>
              <w:rPr>
                <w:rFonts w:ascii="Times New Roman" w:hAnsi="Times New Roman" w:eastAsia="Times New Roman" w:cs="Times New Roman"/>
                <w:sz w:val="28"/>
                <w:szCs w:val="28"/>
                <w:lang w:val="en-US" w:eastAsia="ru-RU"/>
              </w:rPr>
            </w:pPr>
            <w:r w:rsidRPr="00DD6B2C">
              <w:rPr>
                <w:rFonts w:ascii="Times New Roman" w:hAnsi="Times New Roman" w:eastAsia="Times New Roman" w:cs="Times New Roman"/>
                <w:sz w:val="28"/>
                <w:szCs w:val="28"/>
                <w:lang w:val="en-US" w:eastAsia="ru-RU"/>
              </w:rPr>
              <w:t>Assistance with training foster parents, support to foster families in the course of formation;</w:t>
            </w:r>
          </w:p>
          <w:p w:rsidRPr="00DD6B2C" w:rsidR="00B72D1A" w:rsidP="00B72D1A" w:rsidRDefault="00B72D1A" w14:paraId="26BD1019" w14:textId="04AFD3A7">
            <w:pPr>
              <w:pStyle w:val="ListParagraph"/>
              <w:numPr>
                <w:ilvl w:val="0"/>
                <w:numId w:val="16"/>
              </w:numPr>
              <w:spacing w:after="0" w:line="256" w:lineRule="auto"/>
              <w:ind w:left="440" w:hanging="440"/>
              <w:jc w:val="both"/>
              <w:rPr>
                <w:rFonts w:ascii="Times New Roman" w:hAnsi="Times New Roman" w:eastAsia="Times New Roman" w:cs="Times New Roman"/>
                <w:sz w:val="28"/>
                <w:szCs w:val="28"/>
                <w:lang w:val="en-US" w:eastAsia="ru-RU"/>
              </w:rPr>
            </w:pPr>
            <w:r w:rsidRPr="00DD6B2C">
              <w:rPr>
                <w:rFonts w:ascii="Times New Roman" w:hAnsi="Times New Roman" w:eastAsia="Times New Roman" w:cs="Times New Roman"/>
                <w:sz w:val="28"/>
                <w:szCs w:val="28"/>
                <w:lang w:val="en-US" w:eastAsia="ru-RU"/>
              </w:rPr>
              <w:t>Assistance with improvement of relations among children and parents;</w:t>
            </w:r>
          </w:p>
          <w:p w:rsidRPr="00DD6B2C" w:rsidR="00B72D1A" w:rsidP="00B72D1A" w:rsidRDefault="00B72D1A" w14:paraId="3E1F475B" w14:textId="7BA3D532">
            <w:pPr>
              <w:pStyle w:val="ListParagraph"/>
              <w:numPr>
                <w:ilvl w:val="0"/>
                <w:numId w:val="16"/>
              </w:numPr>
              <w:spacing w:after="0" w:line="256" w:lineRule="auto"/>
              <w:ind w:left="440" w:hanging="440"/>
              <w:jc w:val="both"/>
              <w:rPr>
                <w:rFonts w:ascii="Times New Roman" w:hAnsi="Times New Roman" w:eastAsia="Times New Roman" w:cs="Times New Roman"/>
                <w:sz w:val="28"/>
                <w:szCs w:val="28"/>
                <w:lang w:val="en-US" w:eastAsia="ru-RU"/>
              </w:rPr>
            </w:pPr>
            <w:r w:rsidRPr="00DD6B2C">
              <w:rPr>
                <w:rFonts w:ascii="Times New Roman" w:hAnsi="Times New Roman" w:eastAsia="Times New Roman" w:cs="Times New Roman"/>
                <w:sz w:val="28"/>
                <w:szCs w:val="28"/>
                <w:lang w:val="en-US" w:eastAsia="ru-RU"/>
              </w:rPr>
              <w:t>Improvement of quality of education, socialization, occupational guidance and primary vocational training of children or teenagers from families in a difficult situation or those living in foster families;</w:t>
            </w:r>
          </w:p>
          <w:p w:rsidRPr="00DD6B2C" w:rsidR="00B72D1A" w:rsidP="00B72D1A" w:rsidRDefault="00B72D1A" w14:paraId="51013158" w14:textId="6E99F11A">
            <w:pPr>
              <w:pStyle w:val="ListParagraph"/>
              <w:numPr>
                <w:ilvl w:val="0"/>
                <w:numId w:val="16"/>
              </w:numPr>
              <w:spacing w:after="0" w:line="256" w:lineRule="auto"/>
              <w:ind w:left="440" w:hanging="440"/>
              <w:jc w:val="both"/>
              <w:rPr>
                <w:rFonts w:ascii="Times New Roman" w:hAnsi="Times New Roman" w:eastAsia="Times New Roman" w:cs="Times New Roman"/>
                <w:sz w:val="28"/>
                <w:szCs w:val="28"/>
                <w:lang w:val="en-US" w:eastAsia="ru-RU"/>
              </w:rPr>
            </w:pPr>
            <w:r w:rsidRPr="00DD6B2C">
              <w:rPr>
                <w:rFonts w:ascii="Times New Roman" w:hAnsi="Times New Roman" w:eastAsia="Times New Roman" w:cs="Times New Roman"/>
                <w:sz w:val="28"/>
                <w:szCs w:val="28"/>
                <w:lang w:val="en-US" w:eastAsia="ru-RU"/>
              </w:rPr>
              <w:t>Physical culture and sports (except professional sports);</w:t>
            </w:r>
          </w:p>
          <w:p w:rsidRPr="00DD6B2C" w:rsidR="00B72D1A" w:rsidP="00B72D1A" w:rsidRDefault="00B72D1A" w14:paraId="35CEDB28" w14:textId="3B3268BF">
            <w:pPr>
              <w:pStyle w:val="ListParagraph"/>
              <w:numPr>
                <w:ilvl w:val="0"/>
                <w:numId w:val="16"/>
              </w:numPr>
              <w:spacing w:after="0" w:line="256" w:lineRule="auto"/>
              <w:ind w:left="440" w:hanging="440"/>
              <w:jc w:val="both"/>
              <w:rPr>
                <w:rFonts w:ascii="Times New Roman" w:hAnsi="Times New Roman" w:eastAsia="Times New Roman" w:cs="Times New Roman"/>
                <w:sz w:val="28"/>
                <w:szCs w:val="28"/>
                <w:lang w:val="en-US" w:eastAsia="ru-RU"/>
              </w:rPr>
            </w:pPr>
            <w:r w:rsidRPr="00DD6B2C">
              <w:rPr>
                <w:rFonts w:ascii="Times New Roman" w:hAnsi="Times New Roman" w:eastAsia="Times New Roman" w:cs="Times New Roman"/>
                <w:sz w:val="28"/>
                <w:szCs w:val="28"/>
                <w:lang w:val="en-US" w:eastAsia="ru-RU"/>
              </w:rPr>
              <w:t>Advanced training of specialists: teachers, tutors, vocational trainers, psychologists, care workers, etc., who provide direct or indirect support to Key Beneficiaries;</w:t>
            </w:r>
          </w:p>
          <w:p w:rsidRPr="00DD6B2C" w:rsidR="00B72D1A" w:rsidP="004D4A5D" w:rsidRDefault="00B72D1A" w14:paraId="0CC5E5F8" w14:textId="29C8CA59">
            <w:pPr>
              <w:pStyle w:val="ListParagraph"/>
              <w:numPr>
                <w:ilvl w:val="0"/>
                <w:numId w:val="16"/>
              </w:numPr>
              <w:spacing w:line="256" w:lineRule="auto"/>
              <w:ind w:left="440" w:hanging="440"/>
              <w:jc w:val="both"/>
              <w:rPr>
                <w:rFonts w:ascii="Times New Roman" w:hAnsi="Times New Roman" w:eastAsia="Times New Roman" w:cs="Times New Roman"/>
                <w:sz w:val="28"/>
                <w:szCs w:val="28"/>
                <w:lang w:val="en-US" w:eastAsia="ru-RU"/>
              </w:rPr>
            </w:pPr>
            <w:r w:rsidRPr="00DD6B2C">
              <w:rPr>
                <w:rFonts w:ascii="Times New Roman" w:hAnsi="Times New Roman" w:eastAsia="Times New Roman" w:cs="Times New Roman"/>
                <w:sz w:val="28"/>
                <w:szCs w:val="28"/>
                <w:lang w:val="en-US" w:eastAsia="ru-RU"/>
              </w:rPr>
              <w:t xml:space="preserve">Other types of activities aimed at achievement of the purpose of the </w:t>
            </w:r>
            <w:r w:rsidRPr="00DD6B2C">
              <w:rPr>
                <w:rFonts w:ascii="Times New Roman" w:hAnsi="Times New Roman" w:eastAsia="Times New Roman" w:cs="Times New Roman"/>
                <w:sz w:val="28"/>
                <w:szCs w:val="28"/>
                <w:lang w:val="en-US" w:eastAsia="ru-RU"/>
              </w:rPr>
              <w:lastRenderedPageBreak/>
              <w:t>Competition and approved by the Expert Panel.</w:t>
            </w:r>
          </w:p>
        </w:tc>
      </w:tr>
      <w:tr w:rsidRPr="00DD6B2C" w:rsidR="00B72D1A" w:rsidTr="00B72D1A" w14:paraId="512E7BBE" w14:textId="77777777">
        <w:trPr>
          <w:trHeight w:val="312"/>
        </w:trPr>
        <w:tc>
          <w:tcPr>
            <w:tcW w:w="706" w:type="dxa"/>
            <w:shd w:val="clear" w:color="auto" w:fill="auto"/>
            <w:hideMark/>
          </w:tcPr>
          <w:p w:rsidRPr="00DD6B2C" w:rsidR="00B72D1A" w:rsidP="00B72D1A" w:rsidRDefault="00B72D1A" w14:paraId="5E9CB2ED"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lastRenderedPageBreak/>
              <w:t>3.10</w:t>
            </w:r>
          </w:p>
        </w:tc>
        <w:tc>
          <w:tcPr>
            <w:tcW w:w="3854" w:type="dxa"/>
            <w:shd w:val="clear" w:color="auto" w:fill="auto"/>
            <w:hideMark/>
          </w:tcPr>
          <w:p w:rsidRPr="00DD6B2C" w:rsidR="00B72D1A" w:rsidP="00B72D1A" w:rsidRDefault="00B72D1A" w14:paraId="3C891A25"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Purpose of the project*</w:t>
            </w:r>
          </w:p>
        </w:tc>
        <w:tc>
          <w:tcPr>
            <w:tcW w:w="4678" w:type="dxa"/>
            <w:shd w:val="clear" w:color="auto" w:fill="auto"/>
            <w:vAlign w:val="bottom"/>
            <w:hideMark/>
          </w:tcPr>
          <w:p w:rsidRPr="00DD6B2C" w:rsidR="00B72D1A" w:rsidP="00B72D1A" w:rsidRDefault="00B72D1A" w14:paraId="72BCD46E"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200FF409" w14:textId="77777777">
        <w:trPr>
          <w:trHeight w:val="312"/>
        </w:trPr>
        <w:tc>
          <w:tcPr>
            <w:tcW w:w="706" w:type="dxa"/>
            <w:shd w:val="clear" w:color="auto" w:fill="auto"/>
            <w:hideMark/>
          </w:tcPr>
          <w:p w:rsidRPr="00DD6B2C" w:rsidR="00B72D1A" w:rsidP="00B72D1A" w:rsidRDefault="00B72D1A" w14:paraId="7F4E048E"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3.11</w:t>
            </w:r>
          </w:p>
        </w:tc>
        <w:tc>
          <w:tcPr>
            <w:tcW w:w="3854" w:type="dxa"/>
            <w:shd w:val="clear" w:color="auto" w:fill="auto"/>
            <w:hideMark/>
          </w:tcPr>
          <w:p w:rsidRPr="00DD6B2C" w:rsidR="00B72D1A" w:rsidP="00B72D1A" w:rsidRDefault="00B72D1A" w14:paraId="6F11C84C"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Project objectives*</w:t>
            </w:r>
          </w:p>
        </w:tc>
        <w:tc>
          <w:tcPr>
            <w:tcW w:w="4678" w:type="dxa"/>
            <w:shd w:val="clear" w:color="auto" w:fill="auto"/>
            <w:vAlign w:val="bottom"/>
            <w:hideMark/>
          </w:tcPr>
          <w:p w:rsidRPr="00DD6B2C" w:rsidR="00B72D1A" w:rsidP="00B72D1A" w:rsidRDefault="00B72D1A" w14:paraId="183E109C"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570B35F2" w14:textId="77777777">
        <w:trPr>
          <w:trHeight w:val="624"/>
        </w:trPr>
        <w:tc>
          <w:tcPr>
            <w:tcW w:w="706" w:type="dxa"/>
            <w:shd w:val="clear" w:color="auto" w:fill="auto"/>
            <w:hideMark/>
          </w:tcPr>
          <w:p w:rsidRPr="00DD6B2C" w:rsidR="00B72D1A" w:rsidP="00B72D1A" w:rsidRDefault="00B72D1A" w14:paraId="1F11BC10"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3.12</w:t>
            </w:r>
          </w:p>
        </w:tc>
        <w:tc>
          <w:tcPr>
            <w:tcW w:w="3854" w:type="dxa"/>
            <w:shd w:val="clear" w:color="auto" w:fill="auto"/>
            <w:hideMark/>
          </w:tcPr>
          <w:p w:rsidRPr="00DD6B2C" w:rsidR="00B72D1A" w:rsidP="00B72D1A" w:rsidRDefault="00B72D1A" w14:paraId="06686D89"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Project activities*</w:t>
            </w:r>
          </w:p>
        </w:tc>
        <w:tc>
          <w:tcPr>
            <w:tcW w:w="4678" w:type="dxa"/>
            <w:shd w:val="clear" w:color="auto" w:fill="auto"/>
            <w:hideMark/>
          </w:tcPr>
          <w:p w:rsidRPr="00DD6B2C" w:rsidR="00B72D1A" w:rsidP="00B72D1A" w:rsidRDefault="00B72D1A" w14:paraId="6F3ECB54"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Fill out and attach a timetable (using the template)</w:t>
            </w:r>
          </w:p>
        </w:tc>
      </w:tr>
      <w:tr w:rsidRPr="00DD6B2C" w:rsidR="00B72D1A" w:rsidTr="00B72D1A" w14:paraId="1BF9EDBE" w14:textId="77777777">
        <w:trPr>
          <w:trHeight w:val="312"/>
        </w:trPr>
        <w:tc>
          <w:tcPr>
            <w:tcW w:w="706" w:type="dxa"/>
            <w:shd w:val="clear" w:color="auto" w:fill="auto"/>
            <w:hideMark/>
          </w:tcPr>
          <w:p w:rsidRPr="00DD6B2C" w:rsidR="00B72D1A" w:rsidP="00B72D1A" w:rsidRDefault="00B72D1A" w14:paraId="64217C6C"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3.13</w:t>
            </w:r>
          </w:p>
        </w:tc>
        <w:tc>
          <w:tcPr>
            <w:tcW w:w="3854" w:type="dxa"/>
            <w:shd w:val="clear" w:color="auto" w:fill="auto"/>
            <w:hideMark/>
          </w:tcPr>
          <w:p w:rsidRPr="00DD6B2C" w:rsidR="00B72D1A" w:rsidP="00B72D1A" w:rsidRDefault="00B72D1A" w14:paraId="73AF3092"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Project partners*</w:t>
            </w:r>
          </w:p>
        </w:tc>
        <w:tc>
          <w:tcPr>
            <w:tcW w:w="4678" w:type="dxa"/>
            <w:shd w:val="clear" w:color="auto" w:fill="auto"/>
            <w:hideMark/>
          </w:tcPr>
          <w:p w:rsidRPr="00DD6B2C" w:rsidR="00B72D1A" w:rsidP="00B72D1A" w:rsidRDefault="00B72D1A" w14:paraId="22E73C1D"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Attach letters of support</w:t>
            </w:r>
          </w:p>
        </w:tc>
      </w:tr>
      <w:tr w:rsidRPr="00DD6B2C" w:rsidR="00B72D1A" w:rsidTr="00B72D1A" w14:paraId="494AD728" w14:textId="77777777">
        <w:trPr>
          <w:trHeight w:val="312"/>
        </w:trPr>
        <w:tc>
          <w:tcPr>
            <w:tcW w:w="706" w:type="dxa"/>
            <w:shd w:val="clear" w:color="auto" w:fill="auto"/>
            <w:hideMark/>
          </w:tcPr>
          <w:p w:rsidRPr="00DD6B2C" w:rsidR="00B72D1A" w:rsidP="00B72D1A" w:rsidRDefault="00B72D1A" w14:paraId="5E225741"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3.14</w:t>
            </w:r>
          </w:p>
        </w:tc>
        <w:tc>
          <w:tcPr>
            <w:tcW w:w="3854" w:type="dxa"/>
            <w:shd w:val="clear" w:color="auto" w:fill="auto"/>
            <w:hideMark/>
          </w:tcPr>
          <w:p w:rsidRPr="00DD6B2C" w:rsidR="00B72D1A" w:rsidP="00B72D1A" w:rsidRDefault="00B72D1A" w14:paraId="667A5285"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Quantitative deliverable 1*</w:t>
            </w:r>
          </w:p>
        </w:tc>
        <w:tc>
          <w:tcPr>
            <w:tcW w:w="4678" w:type="dxa"/>
            <w:shd w:val="clear" w:color="auto" w:fill="auto"/>
            <w:vAlign w:val="bottom"/>
            <w:hideMark/>
          </w:tcPr>
          <w:p w:rsidRPr="00DD6B2C" w:rsidR="00B72D1A" w:rsidP="00B72D1A" w:rsidRDefault="00B72D1A" w14:paraId="7DBCA675"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6701C7F5" w14:textId="77777777">
        <w:trPr>
          <w:trHeight w:val="312"/>
        </w:trPr>
        <w:tc>
          <w:tcPr>
            <w:tcW w:w="706" w:type="dxa"/>
            <w:shd w:val="clear" w:color="auto" w:fill="auto"/>
            <w:hideMark/>
          </w:tcPr>
          <w:p w:rsidRPr="00DD6B2C" w:rsidR="00B72D1A" w:rsidP="00B72D1A" w:rsidRDefault="00B72D1A" w14:paraId="572CEEB9"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3.15</w:t>
            </w:r>
          </w:p>
        </w:tc>
        <w:tc>
          <w:tcPr>
            <w:tcW w:w="3854" w:type="dxa"/>
            <w:shd w:val="clear" w:color="auto" w:fill="auto"/>
            <w:hideMark/>
          </w:tcPr>
          <w:p w:rsidRPr="00DD6B2C" w:rsidR="00B72D1A" w:rsidP="00B72D1A" w:rsidRDefault="00B72D1A" w14:paraId="71CF1D33"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Quantitative deliverable 2</w:t>
            </w:r>
          </w:p>
        </w:tc>
        <w:tc>
          <w:tcPr>
            <w:tcW w:w="4678" w:type="dxa"/>
            <w:shd w:val="clear" w:color="auto" w:fill="auto"/>
            <w:vAlign w:val="bottom"/>
            <w:hideMark/>
          </w:tcPr>
          <w:p w:rsidRPr="00DD6B2C" w:rsidR="00B72D1A" w:rsidP="00B72D1A" w:rsidRDefault="00B72D1A" w14:paraId="31A0203E"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1F0F6B56" w14:textId="77777777">
        <w:trPr>
          <w:trHeight w:val="312"/>
        </w:trPr>
        <w:tc>
          <w:tcPr>
            <w:tcW w:w="706" w:type="dxa"/>
            <w:shd w:val="clear" w:color="auto" w:fill="auto"/>
            <w:hideMark/>
          </w:tcPr>
          <w:p w:rsidRPr="00DD6B2C" w:rsidR="00B72D1A" w:rsidP="00B72D1A" w:rsidRDefault="00B72D1A" w14:paraId="4A60EF40"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3.16</w:t>
            </w:r>
          </w:p>
        </w:tc>
        <w:tc>
          <w:tcPr>
            <w:tcW w:w="3854" w:type="dxa"/>
            <w:shd w:val="clear" w:color="auto" w:fill="auto"/>
            <w:hideMark/>
          </w:tcPr>
          <w:p w:rsidRPr="00DD6B2C" w:rsidR="00B72D1A" w:rsidP="00B72D1A" w:rsidRDefault="00B72D1A" w14:paraId="03C73DA6"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Quantitative deliverable 3</w:t>
            </w:r>
          </w:p>
        </w:tc>
        <w:tc>
          <w:tcPr>
            <w:tcW w:w="4678" w:type="dxa"/>
            <w:shd w:val="clear" w:color="auto" w:fill="auto"/>
            <w:vAlign w:val="bottom"/>
            <w:hideMark/>
          </w:tcPr>
          <w:p w:rsidRPr="00DD6B2C" w:rsidR="00B72D1A" w:rsidP="00B72D1A" w:rsidRDefault="00B72D1A" w14:paraId="0D94C327"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4C95D135" w14:textId="77777777">
        <w:trPr>
          <w:trHeight w:val="312"/>
        </w:trPr>
        <w:tc>
          <w:tcPr>
            <w:tcW w:w="706" w:type="dxa"/>
            <w:shd w:val="clear" w:color="auto" w:fill="auto"/>
            <w:hideMark/>
          </w:tcPr>
          <w:p w:rsidRPr="00DD6B2C" w:rsidR="00B72D1A" w:rsidP="00B72D1A" w:rsidRDefault="00B72D1A" w14:paraId="2D95969D"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3.17</w:t>
            </w:r>
          </w:p>
        </w:tc>
        <w:tc>
          <w:tcPr>
            <w:tcW w:w="3854" w:type="dxa"/>
            <w:shd w:val="clear" w:color="auto" w:fill="auto"/>
            <w:hideMark/>
          </w:tcPr>
          <w:p w:rsidRPr="00DD6B2C" w:rsidR="00B72D1A" w:rsidP="00B72D1A" w:rsidRDefault="00B72D1A" w14:paraId="5EBFCCBD"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Quantitative deliverable 4</w:t>
            </w:r>
          </w:p>
        </w:tc>
        <w:tc>
          <w:tcPr>
            <w:tcW w:w="4678" w:type="dxa"/>
            <w:shd w:val="clear" w:color="auto" w:fill="auto"/>
            <w:vAlign w:val="bottom"/>
            <w:hideMark/>
          </w:tcPr>
          <w:p w:rsidRPr="00DD6B2C" w:rsidR="00B72D1A" w:rsidP="00B72D1A" w:rsidRDefault="00B72D1A" w14:paraId="7F1E6857"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45B476F2" w14:textId="77777777">
        <w:trPr>
          <w:trHeight w:val="312"/>
        </w:trPr>
        <w:tc>
          <w:tcPr>
            <w:tcW w:w="706" w:type="dxa"/>
            <w:shd w:val="clear" w:color="auto" w:fill="auto"/>
            <w:hideMark/>
          </w:tcPr>
          <w:p w:rsidRPr="00DD6B2C" w:rsidR="00B72D1A" w:rsidP="00B72D1A" w:rsidRDefault="00B72D1A" w14:paraId="2A87C4FB"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3.18</w:t>
            </w:r>
          </w:p>
        </w:tc>
        <w:tc>
          <w:tcPr>
            <w:tcW w:w="3854" w:type="dxa"/>
            <w:shd w:val="clear" w:color="auto" w:fill="auto"/>
            <w:hideMark/>
          </w:tcPr>
          <w:p w:rsidRPr="00DD6B2C" w:rsidR="00B72D1A" w:rsidP="00B72D1A" w:rsidRDefault="00B72D1A" w14:paraId="359CAC26"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Quantitative deliverable 5</w:t>
            </w:r>
          </w:p>
        </w:tc>
        <w:tc>
          <w:tcPr>
            <w:tcW w:w="4678" w:type="dxa"/>
            <w:shd w:val="clear" w:color="auto" w:fill="auto"/>
            <w:vAlign w:val="bottom"/>
            <w:hideMark/>
          </w:tcPr>
          <w:p w:rsidRPr="00DD6B2C" w:rsidR="00B72D1A" w:rsidP="00B72D1A" w:rsidRDefault="00B72D1A" w14:paraId="5684F4E9"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0B69DE27" w14:textId="77777777">
        <w:trPr>
          <w:trHeight w:val="312"/>
        </w:trPr>
        <w:tc>
          <w:tcPr>
            <w:tcW w:w="706" w:type="dxa"/>
            <w:shd w:val="clear" w:color="auto" w:fill="auto"/>
            <w:hideMark/>
          </w:tcPr>
          <w:p w:rsidRPr="00DD6B2C" w:rsidR="00B72D1A" w:rsidP="00B72D1A" w:rsidRDefault="00B72D1A" w14:paraId="3743F5C2"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3.19</w:t>
            </w:r>
          </w:p>
        </w:tc>
        <w:tc>
          <w:tcPr>
            <w:tcW w:w="3854" w:type="dxa"/>
            <w:shd w:val="clear" w:color="auto" w:fill="auto"/>
            <w:hideMark/>
          </w:tcPr>
          <w:p w:rsidRPr="00DD6B2C" w:rsidR="00B72D1A" w:rsidP="00B72D1A" w:rsidRDefault="00B72D1A" w14:paraId="4537F722"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Qualitative deliverables*</w:t>
            </w:r>
          </w:p>
        </w:tc>
        <w:tc>
          <w:tcPr>
            <w:tcW w:w="4678" w:type="dxa"/>
            <w:shd w:val="clear" w:color="auto" w:fill="auto"/>
            <w:vAlign w:val="bottom"/>
            <w:hideMark/>
          </w:tcPr>
          <w:p w:rsidRPr="00DD6B2C" w:rsidR="00B72D1A" w:rsidP="00B72D1A" w:rsidRDefault="00B72D1A" w14:paraId="0F109D29"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31D41935" w14:textId="77777777">
        <w:trPr>
          <w:trHeight w:val="1420"/>
        </w:trPr>
        <w:tc>
          <w:tcPr>
            <w:tcW w:w="706" w:type="dxa"/>
            <w:shd w:val="clear" w:color="auto" w:fill="auto"/>
            <w:hideMark/>
          </w:tcPr>
          <w:p w:rsidRPr="00DD6B2C" w:rsidR="00B72D1A" w:rsidP="00B72D1A" w:rsidRDefault="00B72D1A" w14:paraId="777C30BE"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3.20</w:t>
            </w:r>
          </w:p>
        </w:tc>
        <w:tc>
          <w:tcPr>
            <w:tcW w:w="3854" w:type="dxa"/>
            <w:shd w:val="clear" w:color="auto" w:fill="auto"/>
            <w:hideMark/>
          </w:tcPr>
          <w:p w:rsidRPr="00DD6B2C" w:rsidR="00B72D1A" w:rsidP="00B72D1A" w:rsidRDefault="00B72D1A" w14:paraId="7266DA2A"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How and using what funds will the project be developed after the end of funding*</w:t>
            </w:r>
          </w:p>
        </w:tc>
        <w:tc>
          <w:tcPr>
            <w:tcW w:w="4678" w:type="dxa"/>
            <w:shd w:val="clear" w:color="auto" w:fill="auto"/>
            <w:hideMark/>
          </w:tcPr>
          <w:p w:rsidRPr="00DD6B2C" w:rsidR="00B72D1A" w:rsidP="00B72D1A" w:rsidRDefault="00B72D1A" w14:paraId="6ECC61E2"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What specific changes will occur in the lives of the TA and as a result of what exactly? Attach expert opinions confirming the feasibility of this planned outcome. Specify what changes will occur in the lives of the TA once the project has been completed and in the long-term perspective.</w:t>
            </w:r>
          </w:p>
        </w:tc>
      </w:tr>
      <w:tr w:rsidRPr="00DD6B2C" w:rsidR="00B72D1A" w:rsidTr="00B72D1A" w14:paraId="4FEFBD3F" w14:textId="77777777">
        <w:trPr>
          <w:trHeight w:val="624"/>
        </w:trPr>
        <w:tc>
          <w:tcPr>
            <w:tcW w:w="706" w:type="dxa"/>
            <w:shd w:val="clear" w:color="auto" w:fill="auto"/>
            <w:hideMark/>
          </w:tcPr>
          <w:p w:rsidRPr="00DD6B2C" w:rsidR="00B72D1A" w:rsidP="00B72D1A" w:rsidRDefault="00B72D1A" w14:paraId="30D7D4B5"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3.21</w:t>
            </w:r>
          </w:p>
        </w:tc>
        <w:tc>
          <w:tcPr>
            <w:tcW w:w="3854" w:type="dxa"/>
            <w:shd w:val="clear" w:color="auto" w:fill="auto"/>
            <w:hideMark/>
          </w:tcPr>
          <w:p w:rsidRPr="00DD6B2C" w:rsidR="00B72D1A" w:rsidP="00B72D1A" w:rsidRDefault="00B72D1A" w14:paraId="6307DE0C"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Project leader*</w:t>
            </w:r>
          </w:p>
        </w:tc>
        <w:tc>
          <w:tcPr>
            <w:tcW w:w="4678" w:type="dxa"/>
            <w:shd w:val="clear" w:color="auto" w:fill="auto"/>
            <w:hideMark/>
          </w:tcPr>
          <w:p w:rsidRPr="00DD6B2C" w:rsidR="00B72D1A" w:rsidP="00B72D1A" w:rsidRDefault="00B72D1A" w14:paraId="3FDE5856"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Full name, position, contact details, brief statement as to why you are involved in this project</w:t>
            </w:r>
          </w:p>
        </w:tc>
      </w:tr>
      <w:tr w:rsidRPr="00DD6B2C" w:rsidR="00B72D1A" w:rsidTr="00B72D1A" w14:paraId="4C7E4B10" w14:textId="77777777">
        <w:trPr>
          <w:trHeight w:val="936"/>
        </w:trPr>
        <w:tc>
          <w:tcPr>
            <w:tcW w:w="706" w:type="dxa"/>
            <w:shd w:val="clear" w:color="auto" w:fill="auto"/>
            <w:hideMark/>
          </w:tcPr>
          <w:p w:rsidRPr="00DD6B2C" w:rsidR="00B72D1A" w:rsidP="00B72D1A" w:rsidRDefault="00B72D1A" w14:paraId="3B3C0A34"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3.22</w:t>
            </w:r>
          </w:p>
        </w:tc>
        <w:tc>
          <w:tcPr>
            <w:tcW w:w="3854" w:type="dxa"/>
            <w:shd w:val="clear" w:color="auto" w:fill="auto"/>
            <w:hideMark/>
          </w:tcPr>
          <w:p w:rsidRPr="00DD6B2C" w:rsidR="00B72D1A" w:rsidP="00B72D1A" w:rsidRDefault="00B72D1A" w14:paraId="09605173"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Project team*</w:t>
            </w:r>
          </w:p>
        </w:tc>
        <w:tc>
          <w:tcPr>
            <w:tcW w:w="4678" w:type="dxa"/>
            <w:shd w:val="clear" w:color="auto" w:fill="auto"/>
            <w:hideMark/>
          </w:tcPr>
          <w:p w:rsidRPr="00DD6B2C" w:rsidR="00B72D1A" w:rsidP="00B72D1A" w:rsidRDefault="00B72D1A" w14:paraId="4F21531C"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Please list all members of the project team, including their full names, experience, positions and specific roles in the project</w:t>
            </w:r>
          </w:p>
        </w:tc>
      </w:tr>
      <w:tr w:rsidRPr="00DD6B2C" w:rsidR="00B72D1A" w:rsidTr="00B72D1A" w14:paraId="537036AB" w14:textId="77777777">
        <w:trPr>
          <w:trHeight w:val="624"/>
        </w:trPr>
        <w:tc>
          <w:tcPr>
            <w:tcW w:w="706" w:type="dxa"/>
            <w:shd w:val="clear" w:color="auto" w:fill="auto"/>
            <w:hideMark/>
          </w:tcPr>
          <w:p w:rsidRPr="00DD6B2C" w:rsidR="00B72D1A" w:rsidP="00B72D1A" w:rsidRDefault="00B72D1A" w14:paraId="24128240"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3.23</w:t>
            </w:r>
          </w:p>
        </w:tc>
        <w:tc>
          <w:tcPr>
            <w:tcW w:w="3854" w:type="dxa"/>
            <w:shd w:val="clear" w:color="auto" w:fill="auto"/>
            <w:hideMark/>
          </w:tcPr>
          <w:p w:rsidRPr="00DD6B2C" w:rsidR="00B72D1A" w:rsidP="00B72D1A" w:rsidRDefault="00B72D1A" w14:paraId="751B9821"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Experience of your organization in the chosen area*</w:t>
            </w:r>
          </w:p>
        </w:tc>
        <w:tc>
          <w:tcPr>
            <w:tcW w:w="4678" w:type="dxa"/>
            <w:shd w:val="clear" w:color="auto" w:fill="auto"/>
            <w:hideMark/>
          </w:tcPr>
          <w:p w:rsidRPr="00DD6B2C" w:rsidR="00B72D1A" w:rsidP="00B72D1A" w:rsidRDefault="00B72D1A" w14:paraId="3EA823BF"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For projects in excess of</w:t>
            </w:r>
            <w:r w:rsidRPr="00DD6B2C">
              <w:rPr>
                <w:rFonts w:ascii="Times New Roman" w:hAnsi="Times New Roman" w:cs="Times New Roman"/>
                <w:sz w:val="28"/>
                <w:szCs w:val="28"/>
                <w:lang w:val="en-US"/>
              </w:rPr>
              <w:br/>
              <w:t>RUB 1 million</w:t>
            </w:r>
          </w:p>
        </w:tc>
      </w:tr>
      <w:tr w:rsidRPr="00DD6B2C" w:rsidR="00B72D1A" w:rsidTr="00B72D1A" w14:paraId="309B5DC9" w14:textId="77777777">
        <w:trPr>
          <w:trHeight w:val="936"/>
        </w:trPr>
        <w:tc>
          <w:tcPr>
            <w:tcW w:w="706" w:type="dxa"/>
            <w:shd w:val="clear" w:color="auto" w:fill="auto"/>
            <w:hideMark/>
          </w:tcPr>
          <w:p w:rsidRPr="00DD6B2C" w:rsidR="00B72D1A" w:rsidP="00B72D1A" w:rsidRDefault="00B72D1A" w14:paraId="12EE27A0"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lastRenderedPageBreak/>
              <w:t>3.24</w:t>
            </w:r>
          </w:p>
        </w:tc>
        <w:tc>
          <w:tcPr>
            <w:tcW w:w="3854" w:type="dxa"/>
            <w:shd w:val="clear" w:color="auto" w:fill="auto"/>
            <w:hideMark/>
          </w:tcPr>
          <w:p w:rsidRPr="00DD6B2C" w:rsidR="00B72D1A" w:rsidP="00B72D1A" w:rsidRDefault="00B72D1A" w14:paraId="5572CF02"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What grants and donations and from whom has your organization received over the last three years*</w:t>
            </w:r>
          </w:p>
        </w:tc>
        <w:tc>
          <w:tcPr>
            <w:tcW w:w="4678" w:type="dxa"/>
            <w:shd w:val="clear" w:color="auto" w:fill="auto"/>
            <w:vAlign w:val="center"/>
            <w:hideMark/>
          </w:tcPr>
          <w:p w:rsidRPr="00DD6B2C" w:rsidR="00B72D1A" w:rsidP="00B72D1A" w:rsidRDefault="00B72D1A" w14:paraId="307C6E2C" w14:textId="77777777">
            <w:pPr>
              <w:rPr>
                <w:rFonts w:ascii="Times New Roman" w:hAnsi="Times New Roman" w:cs="Times New Roman"/>
                <w:color w:val="000000"/>
                <w:sz w:val="28"/>
                <w:szCs w:val="28"/>
                <w:lang w:val="en-US"/>
              </w:rPr>
            </w:pPr>
          </w:p>
        </w:tc>
      </w:tr>
      <w:tr w:rsidRPr="00DD6B2C" w:rsidR="00B72D1A" w:rsidTr="00B72D1A" w14:paraId="09A93B85" w14:textId="77777777">
        <w:trPr>
          <w:trHeight w:val="624"/>
        </w:trPr>
        <w:tc>
          <w:tcPr>
            <w:tcW w:w="706" w:type="dxa"/>
            <w:shd w:val="clear" w:color="auto" w:fill="auto"/>
            <w:hideMark/>
          </w:tcPr>
          <w:p w:rsidRPr="00DD6B2C" w:rsidR="00B72D1A" w:rsidP="00B72D1A" w:rsidRDefault="00B72D1A" w14:paraId="5369ACA7"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3.25</w:t>
            </w:r>
          </w:p>
        </w:tc>
        <w:tc>
          <w:tcPr>
            <w:tcW w:w="3854" w:type="dxa"/>
            <w:shd w:val="clear" w:color="auto" w:fill="auto"/>
            <w:hideMark/>
          </w:tcPr>
          <w:p w:rsidRPr="00DD6B2C" w:rsidR="00B72D1A" w:rsidP="00B72D1A" w:rsidRDefault="00B72D1A" w14:paraId="18116B32"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Project presentation</w:t>
            </w:r>
          </w:p>
        </w:tc>
        <w:tc>
          <w:tcPr>
            <w:tcW w:w="4678" w:type="dxa"/>
            <w:shd w:val="clear" w:color="auto" w:fill="auto"/>
            <w:hideMark/>
          </w:tcPr>
          <w:p w:rsidRPr="00DD6B2C" w:rsidR="00B72D1A" w:rsidP="00B72D1A" w:rsidRDefault="00B72D1A" w14:paraId="6F4A1F8C"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Attach project presentation in pdf or pptx, or a link to video materials</w:t>
            </w:r>
          </w:p>
        </w:tc>
      </w:tr>
      <w:tr w:rsidRPr="00DD6B2C" w:rsidR="00B72D1A" w:rsidTr="00B72D1A" w14:paraId="07681F6C" w14:textId="77777777">
        <w:trPr>
          <w:trHeight w:val="936"/>
        </w:trPr>
        <w:tc>
          <w:tcPr>
            <w:tcW w:w="706" w:type="dxa"/>
            <w:shd w:val="clear" w:color="auto" w:fill="auto"/>
            <w:hideMark/>
          </w:tcPr>
          <w:p w:rsidRPr="00DD6B2C" w:rsidR="00B72D1A" w:rsidP="00B72D1A" w:rsidRDefault="00B72D1A" w14:paraId="3C5D01F5"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3.26</w:t>
            </w:r>
          </w:p>
        </w:tc>
        <w:tc>
          <w:tcPr>
            <w:tcW w:w="3854" w:type="dxa"/>
            <w:shd w:val="clear" w:color="auto" w:fill="auto"/>
            <w:hideMark/>
          </w:tcPr>
          <w:p w:rsidRPr="00DD6B2C" w:rsidR="00B72D1A" w:rsidP="00B72D1A" w:rsidRDefault="00B72D1A" w14:paraId="5720E706"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Comments to project description</w:t>
            </w:r>
          </w:p>
        </w:tc>
        <w:tc>
          <w:tcPr>
            <w:tcW w:w="4678" w:type="dxa"/>
            <w:shd w:val="clear" w:color="auto" w:fill="auto"/>
            <w:hideMark/>
          </w:tcPr>
          <w:p w:rsidRPr="00DD6B2C" w:rsidR="00B72D1A" w:rsidP="00B72D1A" w:rsidRDefault="00B72D1A" w14:paraId="244BB4E9"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Any information concerning the project not covered by the items above which you would like to communicate to the experts and employees of the Fund</w:t>
            </w:r>
          </w:p>
        </w:tc>
      </w:tr>
      <w:tr w:rsidRPr="00DD6B2C" w:rsidR="00B72D1A" w:rsidTr="00B72D1A" w14:paraId="60217448" w14:textId="77777777">
        <w:trPr>
          <w:trHeight w:val="312"/>
        </w:trPr>
        <w:tc>
          <w:tcPr>
            <w:tcW w:w="706" w:type="dxa"/>
            <w:shd w:val="clear" w:color="auto" w:fill="auto"/>
            <w:noWrap/>
            <w:hideMark/>
          </w:tcPr>
          <w:p w:rsidRPr="00DD6B2C" w:rsidR="00B72D1A" w:rsidP="00B72D1A" w:rsidRDefault="00B72D1A" w14:paraId="408A1E5E"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4</w:t>
            </w:r>
          </w:p>
        </w:tc>
        <w:tc>
          <w:tcPr>
            <w:tcW w:w="3854" w:type="dxa"/>
            <w:shd w:val="clear" w:color="auto" w:fill="auto"/>
            <w:hideMark/>
          </w:tcPr>
          <w:p w:rsidRPr="00DD6B2C" w:rsidR="00B72D1A" w:rsidP="00B72D1A" w:rsidRDefault="00B72D1A" w14:paraId="0DBBD577" w14:textId="4051C440">
            <w:pPr>
              <w:rPr>
                <w:rFonts w:ascii="Times New Roman" w:hAnsi="Times New Roman" w:cs="Times New Roman"/>
                <w:b/>
                <w:bCs/>
                <w:sz w:val="28"/>
                <w:szCs w:val="28"/>
                <w:lang w:val="en-US"/>
              </w:rPr>
            </w:pPr>
            <w:r w:rsidRPr="00DD6B2C">
              <w:rPr>
                <w:rFonts w:ascii="Times New Roman" w:hAnsi="Times New Roman" w:cs="Times New Roman"/>
                <w:b/>
                <w:bCs/>
                <w:sz w:val="28"/>
                <w:szCs w:val="28"/>
                <w:lang w:val="en-US"/>
              </w:rPr>
              <w:t>FINANC</w:t>
            </w:r>
            <w:r w:rsidR="009404F1">
              <w:rPr>
                <w:rFonts w:ascii="Times New Roman" w:hAnsi="Times New Roman" w:cs="Times New Roman"/>
                <w:b/>
                <w:bCs/>
                <w:sz w:val="28"/>
                <w:szCs w:val="28"/>
                <w:lang w:val="en-US"/>
              </w:rPr>
              <w:t>IAL</w:t>
            </w:r>
          </w:p>
        </w:tc>
        <w:tc>
          <w:tcPr>
            <w:tcW w:w="4678" w:type="dxa"/>
            <w:shd w:val="clear" w:color="auto" w:fill="auto"/>
            <w:vAlign w:val="bottom"/>
            <w:hideMark/>
          </w:tcPr>
          <w:p w:rsidRPr="00DD6B2C" w:rsidR="00B72D1A" w:rsidP="00B72D1A" w:rsidRDefault="00B72D1A" w14:paraId="79F8FD7C"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12869D05" w14:textId="77777777">
        <w:trPr>
          <w:trHeight w:val="624"/>
        </w:trPr>
        <w:tc>
          <w:tcPr>
            <w:tcW w:w="706" w:type="dxa"/>
            <w:shd w:val="clear" w:color="auto" w:fill="auto"/>
            <w:hideMark/>
          </w:tcPr>
          <w:p w:rsidRPr="00DD6B2C" w:rsidR="00B72D1A" w:rsidP="00B72D1A" w:rsidRDefault="00B72D1A" w14:paraId="7E76E045"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4.1</w:t>
            </w:r>
          </w:p>
        </w:tc>
        <w:tc>
          <w:tcPr>
            <w:tcW w:w="3854" w:type="dxa"/>
            <w:shd w:val="clear" w:color="auto" w:fill="auto"/>
            <w:hideMark/>
          </w:tcPr>
          <w:p w:rsidRPr="00DD6B2C" w:rsidR="00B72D1A" w:rsidP="00B72D1A" w:rsidRDefault="00B72D1A" w14:paraId="3186A968"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Amount of funds requested from the Foundation *</w:t>
            </w:r>
          </w:p>
        </w:tc>
        <w:tc>
          <w:tcPr>
            <w:tcW w:w="4678" w:type="dxa"/>
            <w:shd w:val="clear" w:color="auto" w:fill="auto"/>
            <w:vAlign w:val="center"/>
            <w:hideMark/>
          </w:tcPr>
          <w:p w:rsidRPr="00DD6B2C" w:rsidR="00B72D1A" w:rsidP="00B72D1A" w:rsidRDefault="00B72D1A" w14:paraId="161DDBD1"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4889A739" w14:textId="77777777">
        <w:trPr>
          <w:trHeight w:val="312"/>
        </w:trPr>
        <w:tc>
          <w:tcPr>
            <w:tcW w:w="706" w:type="dxa"/>
            <w:shd w:val="clear" w:color="auto" w:fill="auto"/>
            <w:hideMark/>
          </w:tcPr>
          <w:p w:rsidRPr="00DD6B2C" w:rsidR="00B72D1A" w:rsidP="00B72D1A" w:rsidRDefault="00B72D1A" w14:paraId="51429637"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4.2</w:t>
            </w:r>
          </w:p>
        </w:tc>
        <w:tc>
          <w:tcPr>
            <w:tcW w:w="3854" w:type="dxa"/>
            <w:shd w:val="clear" w:color="auto" w:fill="auto"/>
            <w:hideMark/>
          </w:tcPr>
          <w:p w:rsidRPr="00DD6B2C" w:rsidR="00B72D1A" w:rsidP="00B72D1A" w:rsidRDefault="00B72D1A" w14:paraId="0289AE2D"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Total cost of the project*</w:t>
            </w:r>
          </w:p>
        </w:tc>
        <w:tc>
          <w:tcPr>
            <w:tcW w:w="4678" w:type="dxa"/>
            <w:shd w:val="clear" w:color="auto" w:fill="auto"/>
            <w:vAlign w:val="bottom"/>
            <w:hideMark/>
          </w:tcPr>
          <w:p w:rsidRPr="00DD6B2C" w:rsidR="00B72D1A" w:rsidP="00B72D1A" w:rsidRDefault="00B72D1A" w14:paraId="76EBA0ED" w14:textId="77777777">
            <w:pPr>
              <w:rPr>
                <w:rFonts w:ascii="Times New Roman" w:hAnsi="Times New Roman" w:cs="Times New Roman"/>
                <w:color w:val="000000"/>
                <w:sz w:val="28"/>
                <w:szCs w:val="28"/>
                <w:lang w:val="en-US"/>
              </w:rPr>
            </w:pPr>
            <w:r w:rsidRPr="00DD6B2C">
              <w:rPr>
                <w:rFonts w:ascii="Times New Roman" w:hAnsi="Times New Roman" w:cs="Times New Roman"/>
                <w:color w:val="000000"/>
                <w:sz w:val="28"/>
                <w:szCs w:val="28"/>
                <w:lang w:val="en-US"/>
              </w:rPr>
              <w:t> </w:t>
            </w:r>
          </w:p>
        </w:tc>
      </w:tr>
      <w:tr w:rsidRPr="00DD6B2C" w:rsidR="00B72D1A" w:rsidTr="00B72D1A" w14:paraId="1C3FBA68" w14:textId="77777777">
        <w:trPr>
          <w:trHeight w:val="312"/>
        </w:trPr>
        <w:tc>
          <w:tcPr>
            <w:tcW w:w="706" w:type="dxa"/>
            <w:shd w:val="clear" w:color="auto" w:fill="auto"/>
            <w:hideMark/>
          </w:tcPr>
          <w:p w:rsidRPr="00DD6B2C" w:rsidR="00B72D1A" w:rsidP="00B72D1A" w:rsidRDefault="00B72D1A" w14:paraId="63E121AD"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4.3</w:t>
            </w:r>
          </w:p>
        </w:tc>
        <w:tc>
          <w:tcPr>
            <w:tcW w:w="3854" w:type="dxa"/>
            <w:shd w:val="clear" w:color="auto" w:fill="auto"/>
            <w:hideMark/>
          </w:tcPr>
          <w:p w:rsidRPr="00DD6B2C" w:rsidR="00B72D1A" w:rsidP="00B72D1A" w:rsidRDefault="00B72D1A" w14:paraId="4ED5E03C"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Other funding sources</w:t>
            </w:r>
          </w:p>
        </w:tc>
        <w:tc>
          <w:tcPr>
            <w:tcW w:w="4678" w:type="dxa"/>
            <w:shd w:val="clear" w:color="auto" w:fill="auto"/>
            <w:hideMark/>
          </w:tcPr>
          <w:p w:rsidRPr="00DD6B2C" w:rsidR="00B72D1A" w:rsidP="00B72D1A" w:rsidRDefault="00B72D1A" w14:paraId="7E083755" w14:textId="77777777">
            <w:pPr>
              <w:rPr>
                <w:rFonts w:ascii="Times New Roman" w:hAnsi="Times New Roman" w:cs="Times New Roman"/>
                <w:sz w:val="28"/>
                <w:szCs w:val="28"/>
                <w:lang w:val="en-US"/>
              </w:rPr>
            </w:pPr>
          </w:p>
        </w:tc>
      </w:tr>
      <w:tr w:rsidRPr="00DD6B2C" w:rsidR="00B72D1A" w:rsidTr="00B72D1A" w14:paraId="2C9CBFB0" w14:textId="77777777">
        <w:trPr>
          <w:trHeight w:val="624"/>
        </w:trPr>
        <w:tc>
          <w:tcPr>
            <w:tcW w:w="706" w:type="dxa"/>
            <w:shd w:val="clear" w:color="auto" w:fill="auto"/>
            <w:hideMark/>
          </w:tcPr>
          <w:p w:rsidRPr="00DD6B2C" w:rsidR="00B72D1A" w:rsidP="00B72D1A" w:rsidRDefault="00B72D1A" w14:paraId="53DEEB71"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4.4</w:t>
            </w:r>
          </w:p>
        </w:tc>
        <w:tc>
          <w:tcPr>
            <w:tcW w:w="3854" w:type="dxa"/>
            <w:shd w:val="clear" w:color="auto" w:fill="auto"/>
            <w:hideMark/>
          </w:tcPr>
          <w:p w:rsidRPr="00DD6B2C" w:rsidR="00B72D1A" w:rsidP="00B72D1A" w:rsidRDefault="00B72D1A" w14:paraId="29FB28B7"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Detailed cost estimate*</w:t>
            </w:r>
          </w:p>
        </w:tc>
        <w:tc>
          <w:tcPr>
            <w:tcW w:w="4678" w:type="dxa"/>
            <w:shd w:val="clear" w:color="auto" w:fill="auto"/>
            <w:hideMark/>
          </w:tcPr>
          <w:p w:rsidRPr="00DD6B2C" w:rsidR="00B72D1A" w:rsidP="00B72D1A" w:rsidRDefault="00B72D1A" w14:paraId="2355C614" w14:textId="77777777">
            <w:pPr>
              <w:rPr>
                <w:rFonts w:ascii="Times New Roman" w:hAnsi="Times New Roman" w:cs="Times New Roman"/>
                <w:sz w:val="28"/>
                <w:szCs w:val="28"/>
                <w:lang w:val="en-US"/>
              </w:rPr>
            </w:pPr>
            <w:r w:rsidRPr="00DD6B2C">
              <w:rPr>
                <w:rFonts w:ascii="Times New Roman" w:hAnsi="Times New Roman" w:cs="Times New Roman"/>
                <w:sz w:val="28"/>
                <w:szCs w:val="28"/>
                <w:lang w:val="en-US"/>
              </w:rPr>
              <w:t>Fill out and attach a detailed cost estimate (using the template provided)</w:t>
            </w:r>
          </w:p>
        </w:tc>
      </w:tr>
    </w:tbl>
    <w:p w:rsidRPr="00DD6B2C" w:rsidR="00B72D1A" w:rsidP="00B72D1A" w:rsidRDefault="00B72D1A" w14:paraId="14729549" w14:textId="77777777">
      <w:pPr>
        <w:jc w:val="both"/>
        <w:rPr>
          <w:rFonts w:ascii="Times New Roman" w:hAnsi="Times New Roman" w:cs="Times New Roman"/>
          <w:b/>
          <w:bCs/>
          <w:sz w:val="28"/>
          <w:szCs w:val="28"/>
          <w:lang w:val="en-US"/>
        </w:rPr>
      </w:pPr>
    </w:p>
    <w:p w:rsidRPr="00DD6B2C" w:rsidR="00B72D1A" w:rsidP="00B72D1A" w:rsidRDefault="00B72D1A" w14:paraId="0AD5DCE7" w14:textId="77777777">
      <w:pPr>
        <w:jc w:val="both"/>
        <w:rPr>
          <w:rFonts w:ascii="Times New Roman" w:hAnsi="Times New Roman" w:cs="Times New Roman"/>
          <w:b/>
          <w:bCs/>
          <w:sz w:val="28"/>
          <w:szCs w:val="28"/>
          <w:lang w:val="en-US"/>
        </w:rPr>
        <w:sectPr w:rsidRPr="00DD6B2C" w:rsidR="00B72D1A" w:rsidSect="005B2BB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276" w:left="1701" w:header="708" w:footer="708" w:gutter="0"/>
          <w:cols w:space="708"/>
          <w:docGrid w:linePitch="360"/>
        </w:sectPr>
      </w:pPr>
    </w:p>
    <w:p w:rsidRPr="00DD6B2C" w:rsidR="00B72D1A" w:rsidP="00B72D1A" w:rsidRDefault="00B72D1A" w14:paraId="4988330E" w14:textId="77777777">
      <w:pPr>
        <w:tabs>
          <w:tab w:val="left" w:pos="7080"/>
        </w:tabs>
        <w:spacing w:after="0" w:line="240" w:lineRule="auto"/>
        <w:ind w:left="4536"/>
        <w:jc w:val="center"/>
        <w:rPr>
          <w:rFonts w:ascii="Times New Roman" w:hAnsi="Times New Roman" w:eastAsia="Calibri" w:cs="Times New Roman"/>
          <w:bCs/>
          <w:sz w:val="28"/>
          <w:szCs w:val="28"/>
          <w:lang w:val="en-US" w:eastAsia="ru-RU"/>
        </w:rPr>
      </w:pPr>
      <w:r w:rsidRPr="00DD6B2C">
        <w:rPr>
          <w:rFonts w:ascii="Times New Roman" w:hAnsi="Times New Roman" w:eastAsia="Calibri" w:cs="Times New Roman"/>
          <w:bCs/>
          <w:sz w:val="28"/>
          <w:szCs w:val="28"/>
          <w:lang w:val="en-US" w:eastAsia="ru-RU"/>
        </w:rPr>
        <w:lastRenderedPageBreak/>
        <w:t>Annex 2</w:t>
      </w:r>
    </w:p>
    <w:p w:rsidRPr="00DD6B2C" w:rsidR="00B72D1A" w:rsidP="00B72D1A" w:rsidRDefault="00B72D1A" w14:paraId="091B6F37" w14:textId="77777777">
      <w:pPr>
        <w:tabs>
          <w:tab w:val="left" w:pos="7080"/>
        </w:tabs>
        <w:spacing w:after="0" w:line="240" w:lineRule="auto"/>
        <w:ind w:left="4536"/>
        <w:jc w:val="center"/>
        <w:rPr>
          <w:rFonts w:ascii="Times New Roman" w:hAnsi="Times New Roman" w:eastAsia="Calibri" w:cs="Times New Roman"/>
          <w:bCs/>
          <w:sz w:val="28"/>
          <w:szCs w:val="28"/>
          <w:lang w:val="en-US" w:eastAsia="ru-RU"/>
        </w:rPr>
      </w:pPr>
      <w:r w:rsidRPr="00DD6B2C">
        <w:rPr>
          <w:rFonts w:ascii="Times New Roman" w:hAnsi="Times New Roman" w:eastAsia="Calibri" w:cs="Times New Roman"/>
          <w:bCs/>
          <w:sz w:val="28"/>
          <w:szCs w:val="28"/>
          <w:lang w:val="en-US" w:eastAsia="ru-RU"/>
        </w:rPr>
        <w:t xml:space="preserve">to </w:t>
      </w:r>
      <w:r w:rsidRPr="00DD6B2C">
        <w:rPr>
          <w:rFonts w:ascii="Times New Roman" w:hAnsi="Times New Roman" w:eastAsia="Calibri" w:cs="Times New Roman"/>
          <w:bCs/>
          <w:i/>
          <w:sz w:val="28"/>
          <w:szCs w:val="28"/>
          <w:lang w:val="en-US" w:eastAsia="ru-RU"/>
        </w:rPr>
        <w:t>Stronger with CSS 2021</w:t>
      </w:r>
    </w:p>
    <w:p w:rsidRPr="00DD6B2C" w:rsidR="00B72D1A" w:rsidP="00B72D1A" w:rsidRDefault="00B72D1A" w14:paraId="7C863D42" w14:textId="77777777">
      <w:pPr>
        <w:tabs>
          <w:tab w:val="left" w:pos="7080"/>
        </w:tabs>
        <w:spacing w:after="0" w:line="240" w:lineRule="auto"/>
        <w:ind w:left="4536"/>
        <w:jc w:val="center"/>
        <w:rPr>
          <w:rFonts w:ascii="Times New Roman" w:hAnsi="Times New Roman" w:eastAsia="Calibri" w:cs="Times New Roman"/>
          <w:bCs/>
          <w:sz w:val="28"/>
          <w:szCs w:val="28"/>
          <w:lang w:val="en-US" w:eastAsia="ru-RU"/>
        </w:rPr>
      </w:pPr>
      <w:r w:rsidRPr="00DD6B2C">
        <w:rPr>
          <w:rFonts w:ascii="Times New Roman" w:hAnsi="Times New Roman" w:eastAsia="Calibri" w:cs="Times New Roman"/>
          <w:bCs/>
          <w:sz w:val="28"/>
          <w:szCs w:val="28"/>
          <w:lang w:val="en-US" w:eastAsia="ru-RU"/>
        </w:rPr>
        <w:t>Competition Regulations</w:t>
      </w:r>
    </w:p>
    <w:p w:rsidRPr="00DD6B2C" w:rsidR="00B72D1A" w:rsidP="00B72D1A" w:rsidRDefault="00B72D1A" w14:paraId="44E91A97" w14:textId="77777777">
      <w:pPr>
        <w:spacing w:after="0"/>
        <w:jc w:val="right"/>
        <w:rPr>
          <w:rFonts w:ascii="Times New Roman" w:hAnsi="Times New Roman" w:cs="Times New Roman"/>
          <w:sz w:val="28"/>
          <w:szCs w:val="28"/>
          <w:lang w:val="en-US"/>
        </w:rPr>
      </w:pPr>
    </w:p>
    <w:p w:rsidRPr="00DD6B2C" w:rsidR="00B72D1A" w:rsidP="00B72D1A" w:rsidRDefault="00B72D1A" w14:paraId="3DADF862" w14:textId="77777777">
      <w:pPr>
        <w:pStyle w:val="Heading1"/>
        <w:spacing w:before="73"/>
        <w:ind w:left="0" w:right="84"/>
        <w:rPr>
          <w:rFonts w:eastAsiaTheme="minorHAnsi"/>
          <w:bCs w:val="0"/>
          <w:sz w:val="28"/>
          <w:szCs w:val="28"/>
          <w:lang w:val="en-US" w:eastAsia="en-US" w:bidi="ar-SA"/>
        </w:rPr>
      </w:pPr>
      <w:r w:rsidRPr="00DD6B2C">
        <w:rPr>
          <w:rFonts w:eastAsiaTheme="minorHAnsi"/>
          <w:bCs w:val="0"/>
          <w:sz w:val="28"/>
          <w:szCs w:val="28"/>
          <w:lang w:val="en-US" w:eastAsia="en-US" w:bidi="ar-SA"/>
        </w:rPr>
        <w:t>COST ESTIMATE FORM</w:t>
      </w:r>
    </w:p>
    <w:p w:rsidRPr="00DD6B2C" w:rsidR="00B72D1A" w:rsidP="00B72D1A" w:rsidRDefault="00B72D1A" w14:paraId="561EA629" w14:textId="77777777">
      <w:pPr>
        <w:pStyle w:val="BodyText"/>
        <w:rPr>
          <w:rFonts w:ascii="Times New Roman" w:hAnsi="Times New Roman" w:cs="Times New Roman"/>
          <w:b/>
          <w:sz w:val="24"/>
          <w:szCs w:val="24"/>
          <w:lang w:val="en-US"/>
        </w:rPr>
      </w:pPr>
    </w:p>
    <w:tbl>
      <w:tblPr>
        <w:tblW w:w="11378" w:type="dxa"/>
        <w:tblInd w:w="-1418" w:type="dxa"/>
        <w:tblLook w:val="04A0" w:firstRow="1" w:lastRow="0" w:firstColumn="1" w:lastColumn="0" w:noHBand="0" w:noVBand="1"/>
      </w:tblPr>
      <w:tblGrid>
        <w:gridCol w:w="717"/>
        <w:gridCol w:w="4103"/>
        <w:gridCol w:w="336"/>
        <w:gridCol w:w="336"/>
        <w:gridCol w:w="336"/>
        <w:gridCol w:w="336"/>
        <w:gridCol w:w="336"/>
        <w:gridCol w:w="336"/>
        <w:gridCol w:w="336"/>
        <w:gridCol w:w="336"/>
        <w:gridCol w:w="336"/>
        <w:gridCol w:w="456"/>
        <w:gridCol w:w="456"/>
        <w:gridCol w:w="456"/>
        <w:gridCol w:w="506"/>
        <w:gridCol w:w="1056"/>
        <w:gridCol w:w="604"/>
      </w:tblGrid>
      <w:tr w:rsidRPr="00DD6B2C" w:rsidR="00B72D1A" w:rsidTr="00B72D1A" w14:paraId="5CB4CAB5" w14:textId="77777777">
        <w:trPr>
          <w:trHeight w:val="312"/>
        </w:trPr>
        <w:tc>
          <w:tcPr>
            <w:tcW w:w="11378" w:type="dxa"/>
            <w:gridSpan w:val="17"/>
            <w:tcBorders>
              <w:top w:val="nil"/>
              <w:left w:val="nil"/>
              <w:bottom w:val="nil"/>
              <w:right w:val="nil"/>
            </w:tcBorders>
            <w:shd w:val="clear" w:color="auto" w:fill="auto"/>
            <w:noWrap/>
            <w:vAlign w:val="bottom"/>
            <w:hideMark/>
          </w:tcPr>
          <w:p w:rsidRPr="00DD6B2C" w:rsidR="00B72D1A" w:rsidP="00B72D1A" w:rsidRDefault="00B72D1A" w14:paraId="70D95593" w14:textId="77777777">
            <w:pPr>
              <w:spacing w:after="0" w:line="240" w:lineRule="auto"/>
              <w:rPr>
                <w:rFonts w:ascii="Times New Roman" w:hAnsi="Times New Roman" w:eastAsia="Times New Roman" w:cs="Times New Roman"/>
                <w:b/>
                <w:bCs/>
                <w:color w:val="000000"/>
                <w:sz w:val="24"/>
                <w:szCs w:val="24"/>
                <w:lang w:val="en-US" w:eastAsia="ru-RU"/>
              </w:rPr>
            </w:pPr>
            <w:r w:rsidRPr="00DD6B2C">
              <w:rPr>
                <w:rFonts w:ascii="Times New Roman" w:hAnsi="Times New Roman" w:eastAsia="Times New Roman" w:cs="Times New Roman"/>
                <w:b/>
                <w:bCs/>
                <w:color w:val="000000"/>
                <w:sz w:val="24"/>
                <w:szCs w:val="24"/>
                <w:lang w:val="en-US" w:eastAsia="ru-RU"/>
              </w:rPr>
              <w:t>Name of the organization:</w:t>
            </w:r>
          </w:p>
        </w:tc>
      </w:tr>
      <w:tr w:rsidRPr="00DD6B2C" w:rsidR="00B72D1A" w:rsidTr="00B72D1A" w14:paraId="627F9332" w14:textId="77777777">
        <w:trPr>
          <w:trHeight w:val="312"/>
        </w:trPr>
        <w:tc>
          <w:tcPr>
            <w:tcW w:w="11378" w:type="dxa"/>
            <w:gridSpan w:val="17"/>
            <w:tcBorders>
              <w:top w:val="nil"/>
              <w:left w:val="nil"/>
              <w:bottom w:val="nil"/>
              <w:right w:val="nil"/>
            </w:tcBorders>
            <w:shd w:val="clear" w:color="auto" w:fill="auto"/>
            <w:noWrap/>
            <w:vAlign w:val="bottom"/>
            <w:hideMark/>
          </w:tcPr>
          <w:p w:rsidRPr="00DD6B2C" w:rsidR="00B72D1A" w:rsidP="00B72D1A" w:rsidRDefault="00B72D1A" w14:paraId="1ED16795" w14:textId="77777777">
            <w:pPr>
              <w:spacing w:after="0" w:line="240" w:lineRule="auto"/>
              <w:rPr>
                <w:rFonts w:ascii="Times New Roman" w:hAnsi="Times New Roman" w:eastAsia="Times New Roman" w:cs="Times New Roman"/>
                <w:b/>
                <w:bCs/>
                <w:color w:val="000000"/>
                <w:sz w:val="24"/>
                <w:szCs w:val="24"/>
                <w:lang w:val="en-US" w:eastAsia="ru-RU"/>
              </w:rPr>
            </w:pPr>
            <w:r w:rsidRPr="00DD6B2C">
              <w:rPr>
                <w:rFonts w:ascii="Times New Roman" w:hAnsi="Times New Roman" w:eastAsia="Times New Roman" w:cs="Times New Roman"/>
                <w:b/>
                <w:bCs/>
                <w:color w:val="000000"/>
                <w:sz w:val="24"/>
                <w:szCs w:val="24"/>
                <w:lang w:val="en-US" w:eastAsia="ru-RU"/>
              </w:rPr>
              <w:t>Name of the project:</w:t>
            </w:r>
          </w:p>
        </w:tc>
      </w:tr>
      <w:tr w:rsidRPr="00DD6B2C" w:rsidR="00B72D1A" w:rsidTr="00B72D1A" w14:paraId="2DCCE603" w14:textId="77777777">
        <w:trPr>
          <w:trHeight w:val="312"/>
        </w:trPr>
        <w:tc>
          <w:tcPr>
            <w:tcW w:w="11378" w:type="dxa"/>
            <w:gridSpan w:val="17"/>
            <w:tcBorders>
              <w:top w:val="nil"/>
              <w:left w:val="nil"/>
              <w:bottom w:val="nil"/>
              <w:right w:val="nil"/>
            </w:tcBorders>
            <w:shd w:val="clear" w:color="auto" w:fill="auto"/>
            <w:noWrap/>
            <w:vAlign w:val="bottom"/>
            <w:hideMark/>
          </w:tcPr>
          <w:p w:rsidRPr="00DD6B2C" w:rsidR="00B72D1A" w:rsidP="00B72D1A" w:rsidRDefault="00B72D1A" w14:paraId="533EDDB9" w14:textId="77777777">
            <w:pPr>
              <w:spacing w:after="0" w:line="240" w:lineRule="auto"/>
              <w:rPr>
                <w:rFonts w:ascii="Times New Roman" w:hAnsi="Times New Roman" w:eastAsia="Times New Roman" w:cs="Times New Roman"/>
                <w:b/>
                <w:bCs/>
                <w:color w:val="000000"/>
                <w:sz w:val="24"/>
                <w:szCs w:val="24"/>
                <w:lang w:val="en-US" w:eastAsia="ru-RU"/>
              </w:rPr>
            </w:pPr>
            <w:r w:rsidRPr="00DD6B2C">
              <w:rPr>
                <w:rFonts w:ascii="Times New Roman" w:hAnsi="Times New Roman" w:eastAsia="Times New Roman" w:cs="Times New Roman"/>
                <w:b/>
                <w:bCs/>
                <w:color w:val="000000"/>
                <w:sz w:val="24"/>
                <w:szCs w:val="24"/>
                <w:lang w:val="en-US" w:eastAsia="ru-RU"/>
              </w:rPr>
              <w:t>Project timing:</w:t>
            </w:r>
          </w:p>
        </w:tc>
      </w:tr>
      <w:tr w:rsidRPr="00DD6B2C" w:rsidR="00B72D1A" w:rsidTr="00B72D1A" w14:paraId="3DAB31C1" w14:textId="77777777">
        <w:trPr>
          <w:trHeight w:val="312"/>
        </w:trPr>
        <w:tc>
          <w:tcPr>
            <w:tcW w:w="11378" w:type="dxa"/>
            <w:gridSpan w:val="17"/>
            <w:tcBorders>
              <w:top w:val="nil"/>
              <w:left w:val="nil"/>
              <w:bottom w:val="nil"/>
              <w:right w:val="nil"/>
            </w:tcBorders>
            <w:shd w:val="clear" w:color="auto" w:fill="auto"/>
            <w:noWrap/>
            <w:vAlign w:val="bottom"/>
            <w:hideMark/>
          </w:tcPr>
          <w:p w:rsidRPr="00DD6B2C" w:rsidR="00B72D1A" w:rsidP="00B72D1A" w:rsidRDefault="00B72D1A" w14:paraId="28A0D8D5" w14:textId="77777777">
            <w:pPr>
              <w:spacing w:after="0" w:line="240" w:lineRule="auto"/>
              <w:rPr>
                <w:rFonts w:ascii="Times New Roman" w:hAnsi="Times New Roman" w:eastAsia="Times New Roman" w:cs="Times New Roman"/>
                <w:b/>
                <w:bCs/>
                <w:color w:val="000000"/>
                <w:sz w:val="24"/>
                <w:szCs w:val="24"/>
                <w:lang w:val="en-US" w:eastAsia="ru-RU"/>
              </w:rPr>
            </w:pPr>
            <w:r w:rsidRPr="00DD6B2C">
              <w:rPr>
                <w:rFonts w:ascii="Times New Roman" w:hAnsi="Times New Roman" w:eastAsia="Times New Roman" w:cs="Times New Roman"/>
                <w:b/>
                <w:bCs/>
                <w:color w:val="000000"/>
                <w:sz w:val="24"/>
                <w:szCs w:val="24"/>
                <w:lang w:val="en-US" w:eastAsia="ru-RU"/>
              </w:rPr>
              <w:t>Amount of funds requested from the Foundation:</w:t>
            </w:r>
          </w:p>
        </w:tc>
      </w:tr>
      <w:tr w:rsidRPr="00DD6B2C" w:rsidR="00B72D1A" w:rsidTr="00B72D1A" w14:paraId="0A2CAC93" w14:textId="77777777">
        <w:trPr>
          <w:trHeight w:val="312"/>
        </w:trPr>
        <w:tc>
          <w:tcPr>
            <w:tcW w:w="11378" w:type="dxa"/>
            <w:gridSpan w:val="17"/>
            <w:tcBorders>
              <w:top w:val="nil"/>
              <w:left w:val="nil"/>
              <w:bottom w:val="nil"/>
              <w:right w:val="nil"/>
            </w:tcBorders>
            <w:shd w:val="clear" w:color="auto" w:fill="auto"/>
            <w:noWrap/>
            <w:vAlign w:val="bottom"/>
            <w:hideMark/>
          </w:tcPr>
          <w:p w:rsidRPr="00DD6B2C" w:rsidR="00B72D1A" w:rsidP="00B72D1A" w:rsidRDefault="00B72D1A" w14:paraId="6BA092CD" w14:textId="77777777">
            <w:pPr>
              <w:spacing w:after="0" w:line="240" w:lineRule="auto"/>
              <w:rPr>
                <w:rFonts w:ascii="Times New Roman" w:hAnsi="Times New Roman" w:eastAsia="Times New Roman" w:cs="Times New Roman"/>
                <w:b/>
                <w:bCs/>
                <w:color w:val="000000"/>
                <w:sz w:val="24"/>
                <w:szCs w:val="24"/>
                <w:lang w:val="en-US" w:eastAsia="ru-RU"/>
              </w:rPr>
            </w:pPr>
            <w:r w:rsidRPr="00DD6B2C">
              <w:rPr>
                <w:rFonts w:ascii="Times New Roman" w:hAnsi="Times New Roman" w:eastAsia="Times New Roman" w:cs="Times New Roman"/>
                <w:b/>
                <w:bCs/>
                <w:color w:val="000000"/>
                <w:sz w:val="24"/>
                <w:szCs w:val="24"/>
                <w:lang w:val="en-US" w:eastAsia="ru-RU"/>
              </w:rPr>
              <w:t>Other funding sources:</w:t>
            </w:r>
          </w:p>
        </w:tc>
      </w:tr>
      <w:tr w:rsidRPr="00DD6B2C" w:rsidR="00B72D1A" w:rsidTr="00B72D1A" w14:paraId="6BA219F5" w14:textId="77777777">
        <w:trPr>
          <w:trHeight w:val="312"/>
        </w:trPr>
        <w:tc>
          <w:tcPr>
            <w:tcW w:w="11378" w:type="dxa"/>
            <w:gridSpan w:val="17"/>
            <w:tcBorders>
              <w:top w:val="nil"/>
              <w:left w:val="nil"/>
              <w:bottom w:val="nil"/>
              <w:right w:val="nil"/>
            </w:tcBorders>
            <w:shd w:val="clear" w:color="auto" w:fill="auto"/>
            <w:noWrap/>
            <w:vAlign w:val="bottom"/>
            <w:hideMark/>
          </w:tcPr>
          <w:p w:rsidRPr="00DD6B2C" w:rsidR="00B72D1A" w:rsidP="00B72D1A" w:rsidRDefault="00B72D1A" w14:paraId="6EE53EAB" w14:textId="77777777">
            <w:pPr>
              <w:spacing w:after="0" w:line="240" w:lineRule="auto"/>
              <w:rPr>
                <w:rFonts w:ascii="Times New Roman" w:hAnsi="Times New Roman" w:eastAsia="Times New Roman" w:cs="Times New Roman"/>
                <w:b/>
                <w:bCs/>
                <w:color w:val="000000"/>
                <w:sz w:val="24"/>
                <w:szCs w:val="24"/>
                <w:lang w:val="en-US" w:eastAsia="ru-RU"/>
              </w:rPr>
            </w:pPr>
            <w:r w:rsidRPr="00DD6B2C">
              <w:rPr>
                <w:rFonts w:ascii="Times New Roman" w:hAnsi="Times New Roman" w:eastAsia="Times New Roman" w:cs="Times New Roman"/>
                <w:b/>
                <w:bCs/>
                <w:color w:val="000000"/>
                <w:sz w:val="24"/>
                <w:szCs w:val="24"/>
                <w:lang w:val="en-US" w:eastAsia="ru-RU"/>
              </w:rPr>
              <w:t>Total cost of the project:</w:t>
            </w:r>
          </w:p>
        </w:tc>
      </w:tr>
      <w:tr w:rsidRPr="00DD6B2C" w:rsidR="00B72D1A" w:rsidTr="00B72D1A" w14:paraId="12DF63CA" w14:textId="77777777">
        <w:trPr>
          <w:trHeight w:val="312"/>
        </w:trPr>
        <w:tc>
          <w:tcPr>
            <w:tcW w:w="717" w:type="dxa"/>
            <w:tcBorders>
              <w:top w:val="nil"/>
              <w:left w:val="nil"/>
              <w:bottom w:val="nil"/>
              <w:right w:val="nil"/>
            </w:tcBorders>
            <w:shd w:val="clear" w:color="auto" w:fill="auto"/>
            <w:noWrap/>
            <w:vAlign w:val="bottom"/>
            <w:hideMark/>
          </w:tcPr>
          <w:p w:rsidRPr="00DD6B2C" w:rsidR="00B72D1A" w:rsidP="00B72D1A" w:rsidRDefault="00B72D1A" w14:paraId="44CAC550" w14:textId="77777777">
            <w:pPr>
              <w:spacing w:after="0" w:line="240" w:lineRule="auto"/>
              <w:rPr>
                <w:rFonts w:ascii="Times New Roman" w:hAnsi="Times New Roman" w:eastAsia="Times New Roman" w:cs="Times New Roman"/>
                <w:b/>
                <w:bCs/>
                <w:color w:val="000000"/>
                <w:sz w:val="24"/>
                <w:szCs w:val="24"/>
                <w:lang w:val="en-US" w:eastAsia="ru-RU"/>
              </w:rPr>
            </w:pPr>
          </w:p>
        </w:tc>
        <w:tc>
          <w:tcPr>
            <w:tcW w:w="4103" w:type="dxa"/>
            <w:tcBorders>
              <w:top w:val="nil"/>
              <w:left w:val="nil"/>
              <w:bottom w:val="nil"/>
              <w:right w:val="nil"/>
            </w:tcBorders>
            <w:shd w:val="clear" w:color="auto" w:fill="auto"/>
            <w:noWrap/>
            <w:vAlign w:val="bottom"/>
            <w:hideMark/>
          </w:tcPr>
          <w:p w:rsidRPr="00DD6B2C" w:rsidR="00B72D1A" w:rsidP="00B72D1A" w:rsidRDefault="00B72D1A" w14:paraId="32006AE6" w14:textId="77777777">
            <w:pPr>
              <w:spacing w:after="0" w:line="240" w:lineRule="auto"/>
              <w:rPr>
                <w:rFonts w:ascii="Times New Roman" w:hAnsi="Times New Roman" w:eastAsia="Times New Roman" w:cs="Times New Roman"/>
                <w:sz w:val="20"/>
                <w:szCs w:val="20"/>
                <w:lang w:val="en-US" w:eastAsia="ru-RU"/>
              </w:rPr>
            </w:pPr>
          </w:p>
        </w:tc>
        <w:tc>
          <w:tcPr>
            <w:tcW w:w="336" w:type="dxa"/>
            <w:tcBorders>
              <w:top w:val="nil"/>
              <w:left w:val="nil"/>
              <w:bottom w:val="nil"/>
              <w:right w:val="nil"/>
            </w:tcBorders>
            <w:shd w:val="clear" w:color="auto" w:fill="auto"/>
            <w:noWrap/>
            <w:vAlign w:val="bottom"/>
            <w:hideMark/>
          </w:tcPr>
          <w:p w:rsidRPr="00DD6B2C" w:rsidR="00B72D1A" w:rsidP="00B72D1A" w:rsidRDefault="00B72D1A" w14:paraId="5511D56A" w14:textId="77777777">
            <w:pPr>
              <w:spacing w:after="0" w:line="240" w:lineRule="auto"/>
              <w:rPr>
                <w:rFonts w:ascii="Times New Roman" w:hAnsi="Times New Roman" w:eastAsia="Times New Roman" w:cs="Times New Roman"/>
                <w:sz w:val="20"/>
                <w:szCs w:val="20"/>
                <w:lang w:val="en-US" w:eastAsia="ru-RU"/>
              </w:rPr>
            </w:pPr>
          </w:p>
        </w:tc>
        <w:tc>
          <w:tcPr>
            <w:tcW w:w="336" w:type="dxa"/>
            <w:tcBorders>
              <w:top w:val="nil"/>
              <w:left w:val="nil"/>
              <w:bottom w:val="nil"/>
              <w:right w:val="nil"/>
            </w:tcBorders>
            <w:shd w:val="clear" w:color="auto" w:fill="auto"/>
            <w:noWrap/>
            <w:vAlign w:val="bottom"/>
            <w:hideMark/>
          </w:tcPr>
          <w:p w:rsidRPr="00DD6B2C" w:rsidR="00B72D1A" w:rsidP="00B72D1A" w:rsidRDefault="00B72D1A" w14:paraId="283537E0" w14:textId="77777777">
            <w:pPr>
              <w:spacing w:after="0" w:line="240" w:lineRule="auto"/>
              <w:rPr>
                <w:rFonts w:ascii="Times New Roman" w:hAnsi="Times New Roman" w:eastAsia="Times New Roman" w:cs="Times New Roman"/>
                <w:sz w:val="20"/>
                <w:szCs w:val="20"/>
                <w:lang w:val="en-US" w:eastAsia="ru-RU"/>
              </w:rPr>
            </w:pPr>
          </w:p>
        </w:tc>
        <w:tc>
          <w:tcPr>
            <w:tcW w:w="336" w:type="dxa"/>
            <w:tcBorders>
              <w:top w:val="nil"/>
              <w:left w:val="nil"/>
              <w:bottom w:val="nil"/>
              <w:right w:val="nil"/>
            </w:tcBorders>
            <w:shd w:val="clear" w:color="auto" w:fill="auto"/>
            <w:noWrap/>
            <w:vAlign w:val="bottom"/>
            <w:hideMark/>
          </w:tcPr>
          <w:p w:rsidRPr="00DD6B2C" w:rsidR="00B72D1A" w:rsidP="00B72D1A" w:rsidRDefault="00B72D1A" w14:paraId="1CAD433A" w14:textId="77777777">
            <w:pPr>
              <w:spacing w:after="0" w:line="240" w:lineRule="auto"/>
              <w:rPr>
                <w:rFonts w:ascii="Times New Roman" w:hAnsi="Times New Roman" w:eastAsia="Times New Roman" w:cs="Times New Roman"/>
                <w:sz w:val="20"/>
                <w:szCs w:val="20"/>
                <w:lang w:val="en-US" w:eastAsia="ru-RU"/>
              </w:rPr>
            </w:pPr>
          </w:p>
        </w:tc>
        <w:tc>
          <w:tcPr>
            <w:tcW w:w="336" w:type="dxa"/>
            <w:tcBorders>
              <w:top w:val="nil"/>
              <w:left w:val="nil"/>
              <w:bottom w:val="nil"/>
              <w:right w:val="nil"/>
            </w:tcBorders>
            <w:shd w:val="clear" w:color="auto" w:fill="auto"/>
            <w:noWrap/>
            <w:vAlign w:val="bottom"/>
            <w:hideMark/>
          </w:tcPr>
          <w:p w:rsidRPr="00DD6B2C" w:rsidR="00B72D1A" w:rsidP="00B72D1A" w:rsidRDefault="00B72D1A" w14:paraId="3DF8BA0C" w14:textId="77777777">
            <w:pPr>
              <w:spacing w:after="0" w:line="240" w:lineRule="auto"/>
              <w:rPr>
                <w:rFonts w:ascii="Times New Roman" w:hAnsi="Times New Roman" w:eastAsia="Times New Roman" w:cs="Times New Roman"/>
                <w:sz w:val="20"/>
                <w:szCs w:val="20"/>
                <w:lang w:val="en-US" w:eastAsia="ru-RU"/>
              </w:rPr>
            </w:pPr>
          </w:p>
        </w:tc>
        <w:tc>
          <w:tcPr>
            <w:tcW w:w="336" w:type="dxa"/>
            <w:tcBorders>
              <w:top w:val="nil"/>
              <w:left w:val="nil"/>
              <w:bottom w:val="nil"/>
              <w:right w:val="nil"/>
            </w:tcBorders>
            <w:shd w:val="clear" w:color="auto" w:fill="auto"/>
            <w:noWrap/>
            <w:vAlign w:val="bottom"/>
            <w:hideMark/>
          </w:tcPr>
          <w:p w:rsidRPr="00DD6B2C" w:rsidR="00B72D1A" w:rsidP="00B72D1A" w:rsidRDefault="00B72D1A" w14:paraId="0A063E1F" w14:textId="77777777">
            <w:pPr>
              <w:spacing w:after="0" w:line="240" w:lineRule="auto"/>
              <w:rPr>
                <w:rFonts w:ascii="Times New Roman" w:hAnsi="Times New Roman" w:eastAsia="Times New Roman" w:cs="Times New Roman"/>
                <w:sz w:val="20"/>
                <w:szCs w:val="20"/>
                <w:lang w:val="en-US" w:eastAsia="ru-RU"/>
              </w:rPr>
            </w:pPr>
          </w:p>
        </w:tc>
        <w:tc>
          <w:tcPr>
            <w:tcW w:w="336" w:type="dxa"/>
            <w:tcBorders>
              <w:top w:val="nil"/>
              <w:left w:val="nil"/>
              <w:bottom w:val="nil"/>
              <w:right w:val="nil"/>
            </w:tcBorders>
            <w:shd w:val="clear" w:color="auto" w:fill="auto"/>
            <w:noWrap/>
            <w:vAlign w:val="bottom"/>
            <w:hideMark/>
          </w:tcPr>
          <w:p w:rsidRPr="00DD6B2C" w:rsidR="00B72D1A" w:rsidP="00B72D1A" w:rsidRDefault="00B72D1A" w14:paraId="2C89E3FC" w14:textId="77777777">
            <w:pPr>
              <w:spacing w:after="0" w:line="240" w:lineRule="auto"/>
              <w:rPr>
                <w:rFonts w:ascii="Times New Roman" w:hAnsi="Times New Roman" w:eastAsia="Times New Roman" w:cs="Times New Roman"/>
                <w:sz w:val="20"/>
                <w:szCs w:val="20"/>
                <w:lang w:val="en-US" w:eastAsia="ru-RU"/>
              </w:rPr>
            </w:pPr>
          </w:p>
        </w:tc>
        <w:tc>
          <w:tcPr>
            <w:tcW w:w="336" w:type="dxa"/>
            <w:tcBorders>
              <w:top w:val="nil"/>
              <w:left w:val="nil"/>
              <w:bottom w:val="nil"/>
              <w:right w:val="nil"/>
            </w:tcBorders>
            <w:shd w:val="clear" w:color="auto" w:fill="auto"/>
            <w:noWrap/>
            <w:vAlign w:val="bottom"/>
            <w:hideMark/>
          </w:tcPr>
          <w:p w:rsidRPr="00DD6B2C" w:rsidR="00B72D1A" w:rsidP="00B72D1A" w:rsidRDefault="00B72D1A" w14:paraId="40FC0148" w14:textId="77777777">
            <w:pPr>
              <w:spacing w:after="0" w:line="240" w:lineRule="auto"/>
              <w:rPr>
                <w:rFonts w:ascii="Times New Roman" w:hAnsi="Times New Roman" w:eastAsia="Times New Roman" w:cs="Times New Roman"/>
                <w:sz w:val="20"/>
                <w:szCs w:val="20"/>
                <w:lang w:val="en-US" w:eastAsia="ru-RU"/>
              </w:rPr>
            </w:pPr>
          </w:p>
        </w:tc>
        <w:tc>
          <w:tcPr>
            <w:tcW w:w="336" w:type="dxa"/>
            <w:tcBorders>
              <w:top w:val="nil"/>
              <w:left w:val="nil"/>
              <w:bottom w:val="nil"/>
              <w:right w:val="nil"/>
            </w:tcBorders>
            <w:shd w:val="clear" w:color="auto" w:fill="auto"/>
            <w:noWrap/>
            <w:vAlign w:val="bottom"/>
            <w:hideMark/>
          </w:tcPr>
          <w:p w:rsidRPr="00DD6B2C" w:rsidR="00B72D1A" w:rsidP="00B72D1A" w:rsidRDefault="00B72D1A" w14:paraId="1EC9EC9E" w14:textId="77777777">
            <w:pPr>
              <w:spacing w:after="0" w:line="240" w:lineRule="auto"/>
              <w:rPr>
                <w:rFonts w:ascii="Times New Roman" w:hAnsi="Times New Roman" w:eastAsia="Times New Roman" w:cs="Times New Roman"/>
                <w:sz w:val="20"/>
                <w:szCs w:val="20"/>
                <w:lang w:val="en-US" w:eastAsia="ru-RU"/>
              </w:rPr>
            </w:pPr>
          </w:p>
        </w:tc>
        <w:tc>
          <w:tcPr>
            <w:tcW w:w="336" w:type="dxa"/>
            <w:tcBorders>
              <w:top w:val="nil"/>
              <w:left w:val="nil"/>
              <w:bottom w:val="nil"/>
              <w:right w:val="nil"/>
            </w:tcBorders>
            <w:shd w:val="clear" w:color="auto" w:fill="auto"/>
            <w:noWrap/>
            <w:vAlign w:val="bottom"/>
            <w:hideMark/>
          </w:tcPr>
          <w:p w:rsidRPr="00DD6B2C" w:rsidR="00B72D1A" w:rsidP="00B72D1A" w:rsidRDefault="00B72D1A" w14:paraId="43872B7C" w14:textId="77777777">
            <w:pPr>
              <w:spacing w:after="0" w:line="240" w:lineRule="auto"/>
              <w:rPr>
                <w:rFonts w:ascii="Times New Roman" w:hAnsi="Times New Roman" w:eastAsia="Times New Roman" w:cs="Times New Roman"/>
                <w:sz w:val="20"/>
                <w:szCs w:val="20"/>
                <w:lang w:val="en-US" w:eastAsia="ru-RU"/>
              </w:rPr>
            </w:pPr>
          </w:p>
        </w:tc>
        <w:tc>
          <w:tcPr>
            <w:tcW w:w="456" w:type="dxa"/>
            <w:tcBorders>
              <w:top w:val="nil"/>
              <w:left w:val="nil"/>
              <w:bottom w:val="nil"/>
              <w:right w:val="nil"/>
            </w:tcBorders>
            <w:shd w:val="clear" w:color="auto" w:fill="auto"/>
            <w:noWrap/>
            <w:vAlign w:val="bottom"/>
            <w:hideMark/>
          </w:tcPr>
          <w:p w:rsidRPr="00DD6B2C" w:rsidR="00B72D1A" w:rsidP="00B72D1A" w:rsidRDefault="00B72D1A" w14:paraId="339C15D4" w14:textId="77777777">
            <w:pPr>
              <w:spacing w:after="0" w:line="240" w:lineRule="auto"/>
              <w:rPr>
                <w:rFonts w:ascii="Times New Roman" w:hAnsi="Times New Roman" w:eastAsia="Times New Roman" w:cs="Times New Roman"/>
                <w:sz w:val="20"/>
                <w:szCs w:val="20"/>
                <w:lang w:val="en-US" w:eastAsia="ru-RU"/>
              </w:rPr>
            </w:pPr>
          </w:p>
        </w:tc>
        <w:tc>
          <w:tcPr>
            <w:tcW w:w="456" w:type="dxa"/>
            <w:tcBorders>
              <w:top w:val="nil"/>
              <w:left w:val="nil"/>
              <w:bottom w:val="nil"/>
              <w:right w:val="nil"/>
            </w:tcBorders>
            <w:shd w:val="clear" w:color="auto" w:fill="auto"/>
            <w:noWrap/>
            <w:vAlign w:val="bottom"/>
            <w:hideMark/>
          </w:tcPr>
          <w:p w:rsidRPr="00DD6B2C" w:rsidR="00B72D1A" w:rsidP="00B72D1A" w:rsidRDefault="00B72D1A" w14:paraId="05FE416F" w14:textId="77777777">
            <w:pPr>
              <w:spacing w:after="0" w:line="240" w:lineRule="auto"/>
              <w:rPr>
                <w:rFonts w:ascii="Times New Roman" w:hAnsi="Times New Roman" w:eastAsia="Times New Roman" w:cs="Times New Roman"/>
                <w:sz w:val="20"/>
                <w:szCs w:val="20"/>
                <w:lang w:val="en-US" w:eastAsia="ru-RU"/>
              </w:rPr>
            </w:pPr>
          </w:p>
        </w:tc>
        <w:tc>
          <w:tcPr>
            <w:tcW w:w="456" w:type="dxa"/>
            <w:tcBorders>
              <w:top w:val="nil"/>
              <w:left w:val="nil"/>
              <w:bottom w:val="nil"/>
              <w:right w:val="nil"/>
            </w:tcBorders>
            <w:shd w:val="clear" w:color="auto" w:fill="auto"/>
            <w:noWrap/>
            <w:vAlign w:val="bottom"/>
            <w:hideMark/>
          </w:tcPr>
          <w:p w:rsidRPr="00DD6B2C" w:rsidR="00B72D1A" w:rsidP="00B72D1A" w:rsidRDefault="00B72D1A" w14:paraId="0620E385" w14:textId="77777777">
            <w:pPr>
              <w:spacing w:after="0" w:line="240" w:lineRule="auto"/>
              <w:rPr>
                <w:rFonts w:ascii="Times New Roman" w:hAnsi="Times New Roman" w:eastAsia="Times New Roman" w:cs="Times New Roman"/>
                <w:sz w:val="20"/>
                <w:szCs w:val="20"/>
                <w:lang w:val="en-US" w:eastAsia="ru-RU"/>
              </w:rPr>
            </w:pPr>
          </w:p>
        </w:tc>
        <w:tc>
          <w:tcPr>
            <w:tcW w:w="506" w:type="dxa"/>
            <w:tcBorders>
              <w:top w:val="nil"/>
              <w:left w:val="nil"/>
              <w:bottom w:val="nil"/>
              <w:right w:val="nil"/>
            </w:tcBorders>
            <w:shd w:val="clear" w:color="auto" w:fill="auto"/>
            <w:noWrap/>
            <w:vAlign w:val="bottom"/>
            <w:hideMark/>
          </w:tcPr>
          <w:p w:rsidRPr="00DD6B2C" w:rsidR="00B72D1A" w:rsidP="00B72D1A" w:rsidRDefault="00B72D1A" w14:paraId="36C50E87" w14:textId="77777777">
            <w:pPr>
              <w:spacing w:after="0" w:line="240" w:lineRule="auto"/>
              <w:rPr>
                <w:rFonts w:ascii="Times New Roman" w:hAnsi="Times New Roman" w:eastAsia="Times New Roman" w:cs="Times New Roman"/>
                <w:sz w:val="20"/>
                <w:szCs w:val="20"/>
                <w:lang w:val="en-US" w:eastAsia="ru-RU"/>
              </w:rPr>
            </w:pPr>
          </w:p>
        </w:tc>
        <w:tc>
          <w:tcPr>
            <w:tcW w:w="1056" w:type="dxa"/>
            <w:tcBorders>
              <w:top w:val="nil"/>
              <w:left w:val="nil"/>
              <w:bottom w:val="nil"/>
              <w:right w:val="nil"/>
            </w:tcBorders>
            <w:shd w:val="clear" w:color="auto" w:fill="auto"/>
            <w:noWrap/>
            <w:vAlign w:val="bottom"/>
            <w:hideMark/>
          </w:tcPr>
          <w:p w:rsidRPr="00DD6B2C" w:rsidR="00B72D1A" w:rsidP="00B72D1A" w:rsidRDefault="00B72D1A" w14:paraId="40CB2723" w14:textId="77777777">
            <w:pPr>
              <w:spacing w:after="0" w:line="240" w:lineRule="auto"/>
              <w:rPr>
                <w:rFonts w:ascii="Times New Roman" w:hAnsi="Times New Roman" w:eastAsia="Times New Roman" w:cs="Times New Roman"/>
                <w:sz w:val="20"/>
                <w:szCs w:val="20"/>
                <w:lang w:val="en-US" w:eastAsia="ru-RU"/>
              </w:rPr>
            </w:pPr>
          </w:p>
        </w:tc>
        <w:tc>
          <w:tcPr>
            <w:tcW w:w="604" w:type="dxa"/>
            <w:tcBorders>
              <w:top w:val="nil"/>
              <w:left w:val="nil"/>
              <w:bottom w:val="nil"/>
              <w:right w:val="nil"/>
            </w:tcBorders>
            <w:shd w:val="clear" w:color="auto" w:fill="auto"/>
            <w:noWrap/>
            <w:vAlign w:val="bottom"/>
            <w:hideMark/>
          </w:tcPr>
          <w:p w:rsidRPr="00DD6B2C" w:rsidR="00B72D1A" w:rsidP="00B72D1A" w:rsidRDefault="00B72D1A" w14:paraId="4CA9383D" w14:textId="77777777">
            <w:pPr>
              <w:spacing w:after="0" w:line="240" w:lineRule="auto"/>
              <w:rPr>
                <w:rFonts w:ascii="Times New Roman" w:hAnsi="Times New Roman" w:eastAsia="Times New Roman" w:cs="Times New Roman"/>
                <w:sz w:val="20"/>
                <w:szCs w:val="20"/>
                <w:lang w:val="en-US" w:eastAsia="ru-RU"/>
              </w:rPr>
            </w:pPr>
          </w:p>
        </w:tc>
      </w:tr>
      <w:tr w:rsidRPr="00DD6B2C" w:rsidR="00B72D1A" w:rsidTr="00B72D1A" w14:paraId="56C6A9DD" w14:textId="77777777">
        <w:trPr>
          <w:trHeight w:val="828"/>
        </w:trPr>
        <w:tc>
          <w:tcPr>
            <w:tcW w:w="4820"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bottom"/>
            <w:hideMark/>
          </w:tcPr>
          <w:p w:rsidRPr="00DD6B2C" w:rsidR="00B72D1A" w:rsidP="00B72D1A" w:rsidRDefault="00B72D1A" w14:paraId="1F03F7E1" w14:textId="77777777">
            <w:pPr>
              <w:spacing w:after="0" w:line="240" w:lineRule="auto"/>
              <w:rPr>
                <w:rFonts w:ascii="Times New Roman" w:hAnsi="Times New Roman" w:eastAsia="Times New Roman" w:cs="Times New Roman"/>
                <w:b/>
                <w:bCs/>
                <w:color w:val="000000"/>
                <w:sz w:val="24"/>
                <w:szCs w:val="24"/>
                <w:lang w:val="en-US" w:eastAsia="ru-RU"/>
              </w:rPr>
            </w:pPr>
            <w:r w:rsidRPr="00DD6B2C">
              <w:rPr>
                <w:rFonts w:ascii="Times New Roman" w:hAnsi="Times New Roman" w:eastAsia="Times New Roman" w:cs="Times New Roman"/>
                <w:b/>
                <w:bCs/>
                <w:color w:val="000000"/>
                <w:sz w:val="24"/>
                <w:szCs w:val="24"/>
                <w:lang w:val="en-US" w:eastAsia="ru-RU"/>
              </w:rPr>
              <w:t> </w:t>
            </w:r>
          </w:p>
        </w:tc>
        <w:tc>
          <w:tcPr>
            <w:tcW w:w="4898" w:type="dxa"/>
            <w:gridSpan w:val="13"/>
            <w:tcBorders>
              <w:top w:val="single" w:color="auto" w:sz="4" w:space="0"/>
              <w:left w:val="nil"/>
              <w:bottom w:val="single" w:color="auto" w:sz="4" w:space="0"/>
              <w:right w:val="single" w:color="auto" w:sz="4" w:space="0"/>
            </w:tcBorders>
            <w:shd w:val="clear" w:color="000000" w:fill="D9E1F2"/>
            <w:vAlign w:val="center"/>
            <w:hideMark/>
          </w:tcPr>
          <w:p w:rsidRPr="00DD6B2C" w:rsidR="00B72D1A" w:rsidP="00B72D1A" w:rsidRDefault="00B72D1A" w14:paraId="76492EC1" w14:textId="77777777">
            <w:pPr>
              <w:spacing w:after="0" w:line="240" w:lineRule="auto"/>
              <w:jc w:val="center"/>
              <w:rPr>
                <w:rFonts w:ascii="Times New Roman" w:hAnsi="Times New Roman" w:eastAsia="Times New Roman" w:cs="Times New Roman"/>
                <w:b/>
                <w:bCs/>
                <w:color w:val="000000"/>
                <w:sz w:val="24"/>
                <w:szCs w:val="24"/>
                <w:lang w:val="en-US" w:eastAsia="ru-RU"/>
              </w:rPr>
            </w:pPr>
            <w:r w:rsidRPr="00DD6B2C">
              <w:rPr>
                <w:rFonts w:ascii="Times New Roman" w:hAnsi="Times New Roman" w:eastAsia="Times New Roman" w:cs="Times New Roman"/>
                <w:b/>
                <w:bCs/>
                <w:color w:val="000000"/>
                <w:sz w:val="24"/>
                <w:szCs w:val="24"/>
                <w:lang w:val="en-US" w:eastAsia="ru-RU"/>
              </w:rPr>
              <w:t>Requested funds, by month (RUB)</w:t>
            </w:r>
          </w:p>
        </w:tc>
        <w:tc>
          <w:tcPr>
            <w:tcW w:w="1056" w:type="dxa"/>
            <w:vMerge w:val="restart"/>
            <w:tcBorders>
              <w:top w:val="single" w:color="auto" w:sz="4" w:space="0"/>
              <w:left w:val="single" w:color="auto" w:sz="4" w:space="0"/>
              <w:bottom w:val="single" w:color="auto" w:sz="4" w:space="0"/>
              <w:right w:val="single" w:color="auto" w:sz="4" w:space="0"/>
            </w:tcBorders>
            <w:shd w:val="clear" w:color="000000" w:fill="D9E1F2"/>
            <w:textDirection w:val="btLr"/>
            <w:vAlign w:val="center"/>
            <w:hideMark/>
          </w:tcPr>
          <w:p w:rsidRPr="00DD6B2C" w:rsidR="00B72D1A" w:rsidP="00B72D1A" w:rsidRDefault="00B72D1A" w14:paraId="70938EE8"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color w:val="000000"/>
                <w:sz w:val="24"/>
                <w:szCs w:val="24"/>
                <w:lang w:val="en-US" w:eastAsia="ru-RU"/>
              </w:rPr>
              <w:t>Other funding</w:t>
            </w:r>
            <w:r w:rsidRPr="00DD6B2C">
              <w:rPr>
                <w:rFonts w:ascii="Times New Roman" w:hAnsi="Times New Roman" w:eastAsia="Times New Roman" w:cs="Times New Roman"/>
                <w:b/>
                <w:bCs/>
                <w:color w:val="000000"/>
                <w:sz w:val="24"/>
                <w:szCs w:val="24"/>
                <w:lang w:val="en-US" w:eastAsia="ru-RU"/>
              </w:rPr>
              <w:br/>
              <w:t>sources</w:t>
            </w:r>
            <w:r w:rsidRPr="00DD6B2C">
              <w:rPr>
                <w:rFonts w:ascii="Times New Roman" w:hAnsi="Times New Roman" w:eastAsia="Times New Roman" w:cs="Times New Roman"/>
                <w:b/>
                <w:bCs/>
                <w:sz w:val="24"/>
                <w:szCs w:val="24"/>
                <w:lang w:val="en-US" w:eastAsia="ru-RU"/>
              </w:rPr>
              <w:t xml:space="preserve"> (RUB)</w:t>
            </w:r>
          </w:p>
        </w:tc>
        <w:tc>
          <w:tcPr>
            <w:tcW w:w="604" w:type="dxa"/>
            <w:vMerge w:val="restart"/>
            <w:tcBorders>
              <w:top w:val="single" w:color="auto" w:sz="4" w:space="0"/>
              <w:left w:val="single" w:color="auto" w:sz="4" w:space="0"/>
              <w:bottom w:val="single" w:color="auto" w:sz="4" w:space="0"/>
              <w:right w:val="single" w:color="auto" w:sz="4" w:space="0"/>
            </w:tcBorders>
            <w:shd w:val="clear" w:color="000000" w:fill="D9E1F2"/>
            <w:textDirection w:val="btLr"/>
            <w:vAlign w:val="center"/>
            <w:hideMark/>
          </w:tcPr>
          <w:p w:rsidRPr="00DD6B2C" w:rsidR="00B72D1A" w:rsidP="00B72D1A" w:rsidRDefault="00B72D1A" w14:paraId="67DE5097"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Notes</w:t>
            </w:r>
          </w:p>
        </w:tc>
      </w:tr>
      <w:tr w:rsidRPr="00DD6B2C" w:rsidR="00B72D1A" w:rsidTr="00B72D1A" w14:paraId="767371D1" w14:textId="77777777">
        <w:trPr>
          <w:trHeight w:val="1476"/>
        </w:trPr>
        <w:tc>
          <w:tcPr>
            <w:tcW w:w="4820" w:type="dxa"/>
            <w:gridSpan w:val="2"/>
            <w:vMerge/>
            <w:tcBorders>
              <w:top w:val="single" w:color="auto" w:sz="4" w:space="0"/>
              <w:left w:val="single" w:color="auto" w:sz="4" w:space="0"/>
              <w:bottom w:val="single" w:color="auto" w:sz="4" w:space="0"/>
              <w:right w:val="single" w:color="auto" w:sz="4" w:space="0"/>
            </w:tcBorders>
            <w:vAlign w:val="center"/>
            <w:hideMark/>
          </w:tcPr>
          <w:p w:rsidRPr="00DD6B2C" w:rsidR="00B72D1A" w:rsidP="00B72D1A" w:rsidRDefault="00B72D1A" w14:paraId="1E6F6A8A" w14:textId="77777777">
            <w:pPr>
              <w:spacing w:after="0" w:line="240" w:lineRule="auto"/>
              <w:rPr>
                <w:rFonts w:ascii="Times New Roman" w:hAnsi="Times New Roman" w:eastAsia="Times New Roman" w:cs="Times New Roman"/>
                <w:b/>
                <w:bCs/>
                <w:color w:val="000000"/>
                <w:sz w:val="24"/>
                <w:szCs w:val="24"/>
                <w:lang w:val="en-US" w:eastAsia="ru-RU"/>
              </w:rPr>
            </w:pPr>
          </w:p>
        </w:tc>
        <w:tc>
          <w:tcPr>
            <w:tcW w:w="33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3356EF26"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1</w:t>
            </w:r>
          </w:p>
        </w:tc>
        <w:tc>
          <w:tcPr>
            <w:tcW w:w="33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2921556E"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2</w:t>
            </w:r>
          </w:p>
        </w:tc>
        <w:tc>
          <w:tcPr>
            <w:tcW w:w="33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7ED72184"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3</w:t>
            </w:r>
          </w:p>
        </w:tc>
        <w:tc>
          <w:tcPr>
            <w:tcW w:w="33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1E2DCCE0"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4</w:t>
            </w:r>
          </w:p>
        </w:tc>
        <w:tc>
          <w:tcPr>
            <w:tcW w:w="33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5E197408"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5</w:t>
            </w:r>
          </w:p>
        </w:tc>
        <w:tc>
          <w:tcPr>
            <w:tcW w:w="33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11853BC3"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6</w:t>
            </w:r>
          </w:p>
        </w:tc>
        <w:tc>
          <w:tcPr>
            <w:tcW w:w="33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3F526E0C"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7</w:t>
            </w:r>
          </w:p>
        </w:tc>
        <w:tc>
          <w:tcPr>
            <w:tcW w:w="33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5854A3C4"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8</w:t>
            </w:r>
          </w:p>
        </w:tc>
        <w:tc>
          <w:tcPr>
            <w:tcW w:w="33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421B7523"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9</w:t>
            </w:r>
          </w:p>
        </w:tc>
        <w:tc>
          <w:tcPr>
            <w:tcW w:w="45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32699EE0"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10</w:t>
            </w:r>
          </w:p>
        </w:tc>
        <w:tc>
          <w:tcPr>
            <w:tcW w:w="45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1900C514"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11</w:t>
            </w:r>
          </w:p>
        </w:tc>
        <w:tc>
          <w:tcPr>
            <w:tcW w:w="45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4D95519A"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12</w:t>
            </w:r>
          </w:p>
        </w:tc>
        <w:tc>
          <w:tcPr>
            <w:tcW w:w="506" w:type="dxa"/>
            <w:tcBorders>
              <w:top w:val="nil"/>
              <w:left w:val="nil"/>
              <w:bottom w:val="single" w:color="auto" w:sz="4" w:space="0"/>
              <w:right w:val="single" w:color="auto" w:sz="4" w:space="0"/>
            </w:tcBorders>
            <w:shd w:val="clear" w:color="000000" w:fill="D9E1F2"/>
            <w:textDirection w:val="btLr"/>
            <w:vAlign w:val="center"/>
            <w:hideMark/>
          </w:tcPr>
          <w:p w:rsidRPr="00DD6B2C" w:rsidR="00B72D1A" w:rsidP="00B72D1A" w:rsidRDefault="00B72D1A" w14:paraId="746869C4"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TOTAL</w:t>
            </w:r>
          </w:p>
        </w:tc>
        <w:tc>
          <w:tcPr>
            <w:tcW w:w="1056" w:type="dxa"/>
            <w:vMerge/>
            <w:tcBorders>
              <w:top w:val="single" w:color="auto" w:sz="4" w:space="0"/>
              <w:left w:val="single" w:color="auto" w:sz="4" w:space="0"/>
              <w:bottom w:val="single" w:color="auto" w:sz="4" w:space="0"/>
              <w:right w:val="single" w:color="auto" w:sz="4" w:space="0"/>
            </w:tcBorders>
            <w:vAlign w:val="center"/>
            <w:hideMark/>
          </w:tcPr>
          <w:p w:rsidRPr="00DD6B2C" w:rsidR="00B72D1A" w:rsidP="00B72D1A" w:rsidRDefault="00B72D1A" w14:paraId="64AE88D3" w14:textId="77777777">
            <w:pPr>
              <w:spacing w:after="0" w:line="240" w:lineRule="auto"/>
              <w:rPr>
                <w:rFonts w:ascii="Times New Roman" w:hAnsi="Times New Roman" w:eastAsia="Times New Roman" w:cs="Times New Roman"/>
                <w:b/>
                <w:bCs/>
                <w:sz w:val="24"/>
                <w:szCs w:val="24"/>
                <w:lang w:val="en-US" w:eastAsia="ru-RU"/>
              </w:rPr>
            </w:pPr>
          </w:p>
        </w:tc>
        <w:tc>
          <w:tcPr>
            <w:tcW w:w="604" w:type="dxa"/>
            <w:vMerge/>
            <w:tcBorders>
              <w:top w:val="single" w:color="auto" w:sz="4" w:space="0"/>
              <w:left w:val="single" w:color="auto" w:sz="4" w:space="0"/>
              <w:bottom w:val="single" w:color="auto" w:sz="4" w:space="0"/>
              <w:right w:val="single" w:color="auto" w:sz="4" w:space="0"/>
            </w:tcBorders>
            <w:vAlign w:val="center"/>
            <w:hideMark/>
          </w:tcPr>
          <w:p w:rsidRPr="00DD6B2C" w:rsidR="00B72D1A" w:rsidP="00B72D1A" w:rsidRDefault="00B72D1A" w14:paraId="16C3F3FA" w14:textId="77777777">
            <w:pPr>
              <w:spacing w:after="0" w:line="240" w:lineRule="auto"/>
              <w:rPr>
                <w:rFonts w:ascii="Times New Roman" w:hAnsi="Times New Roman" w:eastAsia="Times New Roman" w:cs="Times New Roman"/>
                <w:b/>
                <w:bCs/>
                <w:sz w:val="24"/>
                <w:szCs w:val="24"/>
                <w:lang w:val="en-US" w:eastAsia="ru-RU"/>
              </w:rPr>
            </w:pPr>
          </w:p>
        </w:tc>
      </w:tr>
      <w:tr w:rsidRPr="00DD6B2C" w:rsidR="00B72D1A" w:rsidTr="00B72D1A" w14:paraId="5FAEE35F" w14:textId="77777777">
        <w:trPr>
          <w:trHeight w:val="312"/>
        </w:trPr>
        <w:tc>
          <w:tcPr>
            <w:tcW w:w="717" w:type="dxa"/>
            <w:tcBorders>
              <w:top w:val="nil"/>
              <w:left w:val="single" w:color="auto" w:sz="4" w:space="0"/>
              <w:bottom w:val="single" w:color="auto" w:sz="4" w:space="0"/>
              <w:right w:val="single" w:color="auto" w:sz="4" w:space="0"/>
            </w:tcBorders>
            <w:shd w:val="clear" w:color="000000" w:fill="B4C6E7"/>
            <w:noWrap/>
            <w:vAlign w:val="center"/>
            <w:hideMark/>
          </w:tcPr>
          <w:p w:rsidRPr="00DD6B2C" w:rsidR="00B72D1A" w:rsidP="00B72D1A" w:rsidRDefault="00B72D1A" w14:paraId="45E26160" w14:textId="77777777">
            <w:pPr>
              <w:spacing w:after="0" w:line="240" w:lineRule="auto"/>
              <w:rPr>
                <w:rFonts w:ascii="Times New Roman" w:hAnsi="Times New Roman" w:eastAsia="Times New Roman" w:cs="Times New Roman"/>
                <w:b/>
                <w:bCs/>
                <w:color w:val="000000"/>
                <w:sz w:val="24"/>
                <w:szCs w:val="24"/>
                <w:lang w:val="en-US" w:eastAsia="ru-RU"/>
              </w:rPr>
            </w:pPr>
            <w:r w:rsidRPr="00DD6B2C">
              <w:rPr>
                <w:rFonts w:ascii="Times New Roman" w:hAnsi="Times New Roman" w:eastAsia="Times New Roman" w:cs="Times New Roman"/>
                <w:b/>
                <w:bCs/>
                <w:color w:val="000000"/>
                <w:sz w:val="24"/>
                <w:szCs w:val="24"/>
                <w:lang w:val="en-US" w:eastAsia="ru-RU"/>
              </w:rPr>
              <w:t>1</w:t>
            </w:r>
          </w:p>
        </w:tc>
        <w:tc>
          <w:tcPr>
            <w:tcW w:w="10661" w:type="dxa"/>
            <w:gridSpan w:val="16"/>
            <w:tcBorders>
              <w:top w:val="single" w:color="auto" w:sz="4" w:space="0"/>
              <w:left w:val="nil"/>
              <w:bottom w:val="single" w:color="auto" w:sz="4" w:space="0"/>
              <w:right w:val="single" w:color="auto" w:sz="4" w:space="0"/>
            </w:tcBorders>
            <w:shd w:val="clear" w:color="000000" w:fill="B4C6E7"/>
            <w:vAlign w:val="center"/>
            <w:hideMark/>
          </w:tcPr>
          <w:p w:rsidRPr="00DD6B2C" w:rsidR="00B72D1A" w:rsidP="00B72D1A" w:rsidRDefault="00B72D1A" w14:paraId="18BE82DC" w14:textId="77777777">
            <w:pPr>
              <w:spacing w:after="0" w:line="240" w:lineRule="auto"/>
              <w:rPr>
                <w:rFonts w:ascii="Times New Roman" w:hAnsi="Times New Roman" w:eastAsia="Times New Roman" w:cs="Times New Roman"/>
                <w:b/>
                <w:bCs/>
                <w:color w:val="333333"/>
                <w:sz w:val="24"/>
                <w:szCs w:val="24"/>
                <w:lang w:val="en-US" w:eastAsia="ru-RU"/>
              </w:rPr>
            </w:pPr>
            <w:r w:rsidRPr="00DD6B2C">
              <w:rPr>
                <w:rFonts w:ascii="Times New Roman" w:hAnsi="Times New Roman" w:eastAsia="Times New Roman" w:cs="Times New Roman"/>
                <w:b/>
                <w:bCs/>
                <w:color w:val="333333"/>
                <w:sz w:val="24"/>
                <w:szCs w:val="24"/>
                <w:lang w:val="en-US" w:eastAsia="ru-RU"/>
              </w:rPr>
              <w:t>PROGRAM EXPENSES</w:t>
            </w:r>
          </w:p>
        </w:tc>
      </w:tr>
      <w:tr w:rsidRPr="00DD6B2C" w:rsidR="00B72D1A" w:rsidTr="00B72D1A" w14:paraId="2FD817E3" w14:textId="77777777">
        <w:trPr>
          <w:trHeight w:val="312"/>
        </w:trPr>
        <w:tc>
          <w:tcPr>
            <w:tcW w:w="717" w:type="dxa"/>
            <w:tcBorders>
              <w:top w:val="nil"/>
              <w:left w:val="single" w:color="auto" w:sz="4" w:space="0"/>
              <w:bottom w:val="single" w:color="auto" w:sz="4" w:space="0"/>
              <w:right w:val="single" w:color="auto" w:sz="4" w:space="0"/>
            </w:tcBorders>
            <w:shd w:val="clear" w:color="auto" w:fill="auto"/>
            <w:noWrap/>
            <w:vAlign w:val="center"/>
            <w:hideMark/>
          </w:tcPr>
          <w:p w:rsidRPr="00DD6B2C" w:rsidR="00B72D1A" w:rsidP="00B72D1A" w:rsidRDefault="00B72D1A" w14:paraId="5355AF38"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1.1</w:t>
            </w:r>
          </w:p>
        </w:tc>
        <w:tc>
          <w:tcPr>
            <w:tcW w:w="4103"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92FCCEA"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Program staff payroll</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9D4F11E"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932EA02"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1482DF7"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9180B0A"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A6C3BD9"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540DD08"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46C56A6"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B44D082"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9FFD987"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748E2C4"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230410F"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03CBDB6"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50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354699C1"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105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70854226"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604"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347AD81"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r>
      <w:tr w:rsidRPr="00DD6B2C" w:rsidR="00B72D1A" w:rsidTr="00B72D1A" w14:paraId="609273B7" w14:textId="77777777">
        <w:trPr>
          <w:trHeight w:val="624"/>
        </w:trPr>
        <w:tc>
          <w:tcPr>
            <w:tcW w:w="717" w:type="dxa"/>
            <w:tcBorders>
              <w:top w:val="nil"/>
              <w:left w:val="single" w:color="auto" w:sz="4" w:space="0"/>
              <w:bottom w:val="single" w:color="auto" w:sz="4" w:space="0"/>
              <w:right w:val="single" w:color="auto" w:sz="4" w:space="0"/>
            </w:tcBorders>
            <w:shd w:val="clear" w:color="auto" w:fill="auto"/>
            <w:noWrap/>
            <w:vAlign w:val="center"/>
            <w:hideMark/>
          </w:tcPr>
          <w:p w:rsidRPr="00DD6B2C" w:rsidR="00B72D1A" w:rsidP="00B72D1A" w:rsidRDefault="00B72D1A" w14:paraId="10193A22"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1.1.1</w:t>
            </w:r>
          </w:p>
        </w:tc>
        <w:tc>
          <w:tcPr>
            <w:tcW w:w="4103"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2D7D596"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Full-time staff payroll (specify project involvement in percent)</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D29ADEA"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301BC5A"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4A3BA6F"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8342A30"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7443428F"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35D60F5"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05D7E55"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DC448DC"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E2C12C9"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BD99452"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51BC576"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5731823"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50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2B71A925"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105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4272AD49"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604"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46E8FE1"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r>
      <w:tr w:rsidRPr="00DD6B2C" w:rsidR="00B72D1A" w:rsidTr="00B72D1A" w14:paraId="0EF626DD" w14:textId="77777777">
        <w:trPr>
          <w:trHeight w:val="936"/>
        </w:trPr>
        <w:tc>
          <w:tcPr>
            <w:tcW w:w="717" w:type="dxa"/>
            <w:tcBorders>
              <w:top w:val="nil"/>
              <w:left w:val="single" w:color="auto" w:sz="4" w:space="0"/>
              <w:bottom w:val="single" w:color="auto" w:sz="4" w:space="0"/>
              <w:right w:val="single" w:color="auto" w:sz="4" w:space="0"/>
            </w:tcBorders>
            <w:shd w:val="clear" w:color="auto" w:fill="auto"/>
            <w:noWrap/>
            <w:vAlign w:val="center"/>
            <w:hideMark/>
          </w:tcPr>
          <w:p w:rsidRPr="00DD6B2C" w:rsidR="00B72D1A" w:rsidP="00B72D1A" w:rsidRDefault="00B72D1A" w14:paraId="6D6E3089"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1.1.2</w:t>
            </w:r>
          </w:p>
        </w:tc>
        <w:tc>
          <w:tcPr>
            <w:tcW w:w="4103"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748D7AE"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Payments to individuals (other than individual entrepreneurs) for services provided (work performed) under civil law contracts</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086F4DF"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46CCD80"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D149412"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9816369"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3CF8A24"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BF33622"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C7092E3"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5BFF4D2"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01FD46A"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0249BDB"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777C06FC"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C24E562"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50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5E80D9E9"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105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10349C7C"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604"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D63F68C"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r>
      <w:tr w:rsidRPr="00DD6B2C" w:rsidR="00B72D1A" w:rsidTr="00B72D1A" w14:paraId="22F1B07D" w14:textId="77777777">
        <w:trPr>
          <w:trHeight w:val="312"/>
        </w:trPr>
        <w:tc>
          <w:tcPr>
            <w:tcW w:w="717" w:type="dxa"/>
            <w:tcBorders>
              <w:top w:val="nil"/>
              <w:left w:val="single" w:color="auto" w:sz="4" w:space="0"/>
              <w:bottom w:val="single" w:color="auto" w:sz="4" w:space="0"/>
              <w:right w:val="single" w:color="auto" w:sz="4" w:space="0"/>
            </w:tcBorders>
            <w:shd w:val="clear" w:color="auto" w:fill="auto"/>
            <w:noWrap/>
            <w:vAlign w:val="center"/>
            <w:hideMark/>
          </w:tcPr>
          <w:p w:rsidRPr="00DD6B2C" w:rsidR="00B72D1A" w:rsidP="00B72D1A" w:rsidRDefault="00B72D1A" w14:paraId="143DA323"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1.2</w:t>
            </w:r>
          </w:p>
        </w:tc>
        <w:tc>
          <w:tcPr>
            <w:tcW w:w="4103"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BA827B2"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Social charges on program staff payroll</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D079110"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654CB88"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E110D81"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F3FD353"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E9AD93D"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58CDAF1"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7B82AF7"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F55104A"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D5E9018"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FCABED0"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0070016"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79B339F"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50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68181641"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105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7F1A9DFE"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604"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B2C0612"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r>
      <w:tr w:rsidRPr="00DD6B2C" w:rsidR="00B72D1A" w:rsidTr="00B72D1A" w14:paraId="755B2628" w14:textId="77777777">
        <w:trPr>
          <w:trHeight w:val="312"/>
        </w:trPr>
        <w:tc>
          <w:tcPr>
            <w:tcW w:w="717" w:type="dxa"/>
            <w:tcBorders>
              <w:top w:val="nil"/>
              <w:left w:val="single" w:color="auto" w:sz="4" w:space="0"/>
              <w:bottom w:val="single" w:color="auto" w:sz="4" w:space="0"/>
              <w:right w:val="single" w:color="auto" w:sz="4" w:space="0"/>
            </w:tcBorders>
            <w:shd w:val="clear" w:color="auto" w:fill="auto"/>
            <w:noWrap/>
            <w:vAlign w:val="center"/>
            <w:hideMark/>
          </w:tcPr>
          <w:p w:rsidRPr="00DD6B2C" w:rsidR="00B72D1A" w:rsidP="00B72D1A" w:rsidRDefault="00B72D1A" w14:paraId="2D0C7DFC"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1.2.1</w:t>
            </w:r>
          </w:p>
        </w:tc>
        <w:tc>
          <w:tcPr>
            <w:tcW w:w="4103"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349E677"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Social charges on full-time staff payroll</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51B4CBB"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35B722F"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6383D28"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68EF755"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5B33C83"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825561D"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B657F49"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FD0EACF"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CCCF87E"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E65C5D4"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1631781"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1898044"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50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630A605B"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105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201F70FB"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604"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713E1291"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r>
      <w:tr w:rsidRPr="00DD6B2C" w:rsidR="00B72D1A" w:rsidTr="00B72D1A" w14:paraId="56D3BF41" w14:textId="77777777">
        <w:trPr>
          <w:trHeight w:val="936"/>
        </w:trPr>
        <w:tc>
          <w:tcPr>
            <w:tcW w:w="717" w:type="dxa"/>
            <w:tcBorders>
              <w:top w:val="nil"/>
              <w:left w:val="single" w:color="auto" w:sz="4" w:space="0"/>
              <w:bottom w:val="single" w:color="auto" w:sz="4" w:space="0"/>
              <w:right w:val="single" w:color="auto" w:sz="4" w:space="0"/>
            </w:tcBorders>
            <w:shd w:val="clear" w:color="auto" w:fill="auto"/>
            <w:noWrap/>
            <w:vAlign w:val="center"/>
            <w:hideMark/>
          </w:tcPr>
          <w:p w:rsidRPr="00DD6B2C" w:rsidR="00B72D1A" w:rsidP="00B72D1A" w:rsidRDefault="00B72D1A" w14:paraId="44D3B282"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1.2.2</w:t>
            </w:r>
          </w:p>
        </w:tc>
        <w:tc>
          <w:tcPr>
            <w:tcW w:w="4103"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8740750"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Social charges on payments to individuals (other than individual entrepreneurs) for services provided (work performed) under civil law contracts</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649329F"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127DE32"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183F53D"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E63ED2B"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A8E5374"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12451E6"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966A657"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20843E0"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220D446"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07C4A7C"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B4254B6"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AB87F8A"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50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7301BE86"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105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24F72260"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604"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7EE94EB"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r>
      <w:tr w:rsidRPr="00DD6B2C" w:rsidR="00B72D1A" w:rsidTr="00B72D1A" w14:paraId="3EF06154" w14:textId="77777777">
        <w:trPr>
          <w:trHeight w:val="312"/>
        </w:trPr>
        <w:tc>
          <w:tcPr>
            <w:tcW w:w="717" w:type="dxa"/>
            <w:tcBorders>
              <w:top w:val="nil"/>
              <w:left w:val="single" w:color="auto" w:sz="4" w:space="0"/>
              <w:bottom w:val="single" w:color="auto" w:sz="4" w:space="0"/>
              <w:right w:val="single" w:color="auto" w:sz="4" w:space="0"/>
            </w:tcBorders>
            <w:shd w:val="clear" w:color="auto" w:fill="auto"/>
            <w:noWrap/>
            <w:vAlign w:val="center"/>
            <w:hideMark/>
          </w:tcPr>
          <w:p w:rsidRPr="00DD6B2C" w:rsidR="00B72D1A" w:rsidP="00B72D1A" w:rsidRDefault="00B72D1A" w14:paraId="145D102F"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1.3</w:t>
            </w:r>
          </w:p>
        </w:tc>
        <w:tc>
          <w:tcPr>
            <w:tcW w:w="4103"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142A04F"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Cost of purchased equipment, itemized</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40CCA40"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79B79AAA"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3B56C6A"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20CCD57"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02E4A3D"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7AE2D282"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AB2C8F3"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7D3F8B4"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9F8F6D8"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F22940F"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C96EA41"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4A57B2E"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50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3B737D10"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105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5891911F"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604"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37948F2"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r>
      <w:tr w:rsidRPr="00DD6B2C" w:rsidR="00B72D1A" w:rsidTr="00B72D1A" w14:paraId="3B062263" w14:textId="77777777">
        <w:trPr>
          <w:trHeight w:val="312"/>
        </w:trPr>
        <w:tc>
          <w:tcPr>
            <w:tcW w:w="717" w:type="dxa"/>
            <w:tcBorders>
              <w:top w:val="nil"/>
              <w:left w:val="single" w:color="auto" w:sz="4" w:space="0"/>
              <w:bottom w:val="single" w:color="auto" w:sz="4" w:space="0"/>
              <w:right w:val="single" w:color="auto" w:sz="4" w:space="0"/>
            </w:tcBorders>
            <w:shd w:val="clear" w:color="auto" w:fill="auto"/>
            <w:noWrap/>
            <w:vAlign w:val="center"/>
            <w:hideMark/>
          </w:tcPr>
          <w:p w:rsidRPr="00DD6B2C" w:rsidR="00B72D1A" w:rsidP="00B72D1A" w:rsidRDefault="00B72D1A" w14:paraId="26D29F32"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1.4</w:t>
            </w:r>
          </w:p>
        </w:tc>
        <w:tc>
          <w:tcPr>
            <w:tcW w:w="4103"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7932062B"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Cost of purchased software, itemized</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F23AAFE"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663800D"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2347241"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10FE0F0"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93508F0"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2A4D067"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7DBF654"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7C85D877"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5CE5946"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84398A3"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443869F"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D9060B3"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50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76DA6BD2"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105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34674B5B"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604"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79C2A378"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r>
      <w:tr w:rsidRPr="00DD6B2C" w:rsidR="00B72D1A" w:rsidTr="00B72D1A" w14:paraId="27F065D4" w14:textId="77777777">
        <w:trPr>
          <w:trHeight w:val="624"/>
        </w:trPr>
        <w:tc>
          <w:tcPr>
            <w:tcW w:w="717" w:type="dxa"/>
            <w:tcBorders>
              <w:top w:val="nil"/>
              <w:left w:val="single" w:color="auto" w:sz="4" w:space="0"/>
              <w:bottom w:val="single" w:color="auto" w:sz="4" w:space="0"/>
              <w:right w:val="single" w:color="auto" w:sz="4" w:space="0"/>
            </w:tcBorders>
            <w:shd w:val="clear" w:color="auto" w:fill="auto"/>
            <w:noWrap/>
            <w:vAlign w:val="center"/>
            <w:hideMark/>
          </w:tcPr>
          <w:p w:rsidRPr="00DD6B2C" w:rsidR="00B72D1A" w:rsidP="00B72D1A" w:rsidRDefault="00B72D1A" w14:paraId="75620A1A"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1.5</w:t>
            </w:r>
          </w:p>
        </w:tc>
        <w:tc>
          <w:tcPr>
            <w:tcW w:w="4103"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D2A74FD" w14:textId="77777777">
            <w:pPr>
              <w:spacing w:after="0" w:line="240" w:lineRule="auto"/>
              <w:rPr>
                <w:rFonts w:ascii="Times New Roman" w:hAnsi="Times New Roman" w:eastAsia="Times New Roman" w:cs="Times New Roman"/>
                <w:color w:val="333333"/>
                <w:sz w:val="24"/>
                <w:szCs w:val="24"/>
                <w:highlight w:val="yellow"/>
                <w:lang w:val="en-US" w:eastAsia="ru-RU"/>
              </w:rPr>
            </w:pPr>
            <w:r w:rsidRPr="00DD6B2C">
              <w:rPr>
                <w:rFonts w:ascii="Times New Roman" w:hAnsi="Times New Roman" w:eastAsia="Times New Roman" w:cs="Times New Roman"/>
                <w:color w:val="333333"/>
                <w:sz w:val="24"/>
                <w:szCs w:val="24"/>
                <w:lang w:val="en-US" w:eastAsia="ru-RU"/>
              </w:rPr>
              <w:t>Cost of purchased accessories and consumables, itemized</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70D6FD53"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2C15D2E"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F206349"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88DBC7E"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084F780"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817DF83"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76E681A6"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408AE13"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C0AD09D"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5F1FC57"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F6A5F42"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ED55605"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50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1951DF00"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105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74E4CD07"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604"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89A7112"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r>
      <w:tr w:rsidRPr="00DD6B2C" w:rsidR="00B72D1A" w:rsidTr="00B72D1A" w14:paraId="4FAF7691" w14:textId="77777777">
        <w:trPr>
          <w:trHeight w:val="312"/>
        </w:trPr>
        <w:tc>
          <w:tcPr>
            <w:tcW w:w="717" w:type="dxa"/>
            <w:tcBorders>
              <w:top w:val="nil"/>
              <w:left w:val="single" w:color="auto" w:sz="4" w:space="0"/>
              <w:bottom w:val="single" w:color="auto" w:sz="4" w:space="0"/>
              <w:right w:val="single" w:color="auto" w:sz="4" w:space="0"/>
            </w:tcBorders>
            <w:shd w:val="clear" w:color="auto" w:fill="auto"/>
            <w:noWrap/>
            <w:vAlign w:val="center"/>
            <w:hideMark/>
          </w:tcPr>
          <w:p w:rsidRPr="00DD6B2C" w:rsidR="00B72D1A" w:rsidP="00B72D1A" w:rsidRDefault="00B72D1A" w14:paraId="4C7F48E3"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1.6</w:t>
            </w:r>
          </w:p>
        </w:tc>
        <w:tc>
          <w:tcPr>
            <w:tcW w:w="4103"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A1C0242"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Activity expenses</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F8F76FE"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DD4C006"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5D7602C"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2916874"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F60F644"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5D47D86"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3E049F4"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E821266"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F089717"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7992480"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919FF7D"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56B5912"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50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2244C847"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105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43C4233C"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604"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6888DA9"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r>
      <w:tr w:rsidRPr="00DD6B2C" w:rsidR="00B72D1A" w:rsidTr="00B72D1A" w14:paraId="1DB89680" w14:textId="77777777">
        <w:trPr>
          <w:trHeight w:val="312"/>
        </w:trPr>
        <w:tc>
          <w:tcPr>
            <w:tcW w:w="717" w:type="dxa"/>
            <w:tcBorders>
              <w:top w:val="nil"/>
              <w:left w:val="single" w:color="auto" w:sz="4" w:space="0"/>
              <w:bottom w:val="single" w:color="auto" w:sz="4" w:space="0"/>
              <w:right w:val="single" w:color="auto" w:sz="4" w:space="0"/>
            </w:tcBorders>
            <w:shd w:val="clear" w:color="auto" w:fill="auto"/>
            <w:noWrap/>
            <w:vAlign w:val="center"/>
            <w:hideMark/>
          </w:tcPr>
          <w:p w:rsidRPr="00DD6B2C" w:rsidR="00B72D1A" w:rsidP="00B72D1A" w:rsidRDefault="00B72D1A" w14:paraId="19648147"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1.7</w:t>
            </w:r>
          </w:p>
        </w:tc>
        <w:tc>
          <w:tcPr>
            <w:tcW w:w="4103"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FC04A26"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Program staff travel expenses</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EE966F9"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B20501F"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1AEA428"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3DC65C7"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9395591"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7946017"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236FF9D"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2F8F8CA"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46D0D30"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69FBFF0"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99307F8"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8A58E42"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50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624F59A9"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105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192F8083"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604"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E61EC71"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r>
      <w:tr w:rsidRPr="00DD6B2C" w:rsidR="00B72D1A" w:rsidTr="00B72D1A" w14:paraId="223C9C81" w14:textId="77777777">
        <w:trPr>
          <w:trHeight w:val="312"/>
        </w:trPr>
        <w:tc>
          <w:tcPr>
            <w:tcW w:w="717" w:type="dxa"/>
            <w:tcBorders>
              <w:top w:val="nil"/>
              <w:left w:val="single" w:color="auto" w:sz="4" w:space="0"/>
              <w:bottom w:val="single" w:color="auto" w:sz="4" w:space="0"/>
              <w:right w:val="single" w:color="auto" w:sz="4" w:space="0"/>
            </w:tcBorders>
            <w:shd w:val="clear" w:color="auto" w:fill="auto"/>
            <w:noWrap/>
            <w:vAlign w:val="center"/>
            <w:hideMark/>
          </w:tcPr>
          <w:p w:rsidRPr="00DD6B2C" w:rsidR="00B72D1A" w:rsidP="00B72D1A" w:rsidRDefault="00B72D1A" w14:paraId="4D72721C"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1.8</w:t>
            </w:r>
          </w:p>
        </w:tc>
        <w:tc>
          <w:tcPr>
            <w:tcW w:w="4103"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A906C32"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Project information support</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19393B4"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5963C8E"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F9DD71A"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551A6CF"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8792D0A"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7BC1AA4D"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FAF4BBA"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2F8ECE0"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72A3F9BB"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7B06928"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5BEDE7F"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666AAC77"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50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25673483"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105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035652EB"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604"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1B7C63B"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r>
      <w:tr w:rsidRPr="00DD6B2C" w:rsidR="00B72D1A" w:rsidTr="00B72D1A" w14:paraId="1F9FB05C" w14:textId="77777777">
        <w:trPr>
          <w:trHeight w:val="312"/>
        </w:trPr>
        <w:tc>
          <w:tcPr>
            <w:tcW w:w="717" w:type="dxa"/>
            <w:tcBorders>
              <w:top w:val="nil"/>
              <w:left w:val="single" w:color="auto" w:sz="4" w:space="0"/>
              <w:bottom w:val="single" w:color="auto" w:sz="4" w:space="0"/>
              <w:right w:val="single" w:color="auto" w:sz="4" w:space="0"/>
            </w:tcBorders>
            <w:shd w:val="clear" w:color="auto" w:fill="auto"/>
            <w:noWrap/>
            <w:vAlign w:val="center"/>
            <w:hideMark/>
          </w:tcPr>
          <w:p w:rsidRPr="00DD6B2C" w:rsidR="00B72D1A" w:rsidP="00B72D1A" w:rsidRDefault="00B72D1A" w14:paraId="0A4CB6E4"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1.9</w:t>
            </w:r>
          </w:p>
        </w:tc>
        <w:tc>
          <w:tcPr>
            <w:tcW w:w="4103"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C10FAE1"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Other expenses, itemized</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72757076"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E686032"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53F256C"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28B701D"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A58ADC6"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770F6955"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548E202"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78133194"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33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361E637"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DC991BD"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8E8DD9F"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456"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088AEE10"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50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54DB925C"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1056"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068AB642"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c>
          <w:tcPr>
            <w:tcW w:w="604"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27EA57F" w14:textId="77777777">
            <w:pPr>
              <w:spacing w:after="0" w:line="240" w:lineRule="auto"/>
              <w:rPr>
                <w:rFonts w:ascii="Calibri" w:hAnsi="Calibri" w:eastAsia="Times New Roman" w:cs="Calibri"/>
                <w:color w:val="000000"/>
                <w:sz w:val="24"/>
                <w:szCs w:val="24"/>
                <w:lang w:val="en-US" w:eastAsia="ru-RU"/>
              </w:rPr>
            </w:pPr>
            <w:r w:rsidRPr="00DD6B2C">
              <w:rPr>
                <w:rFonts w:ascii="Calibri" w:hAnsi="Calibri" w:eastAsia="Times New Roman" w:cs="Calibri"/>
                <w:color w:val="000000"/>
                <w:sz w:val="24"/>
                <w:szCs w:val="24"/>
                <w:lang w:val="en-US" w:eastAsia="ru-RU"/>
              </w:rPr>
              <w:t> </w:t>
            </w:r>
          </w:p>
        </w:tc>
      </w:tr>
      <w:tr w:rsidRPr="00DD6B2C" w:rsidR="00B72D1A" w:rsidTr="00B72D1A" w14:paraId="47DC4E99" w14:textId="77777777">
        <w:trPr>
          <w:trHeight w:val="312"/>
        </w:trPr>
        <w:tc>
          <w:tcPr>
            <w:tcW w:w="717" w:type="dxa"/>
            <w:tcBorders>
              <w:top w:val="nil"/>
              <w:left w:val="single" w:color="auto" w:sz="4" w:space="0"/>
              <w:bottom w:val="single" w:color="auto" w:sz="4" w:space="0"/>
              <w:right w:val="single" w:color="auto" w:sz="4" w:space="0"/>
            </w:tcBorders>
            <w:shd w:val="clear" w:color="000000" w:fill="D9E1F2"/>
            <w:noWrap/>
            <w:vAlign w:val="bottom"/>
            <w:hideMark/>
          </w:tcPr>
          <w:p w:rsidRPr="00DD6B2C" w:rsidR="00B72D1A" w:rsidP="00B72D1A" w:rsidRDefault="00B72D1A" w14:paraId="4C3D8E3E" w14:textId="77777777">
            <w:pPr>
              <w:spacing w:after="0" w:line="240" w:lineRule="auto"/>
              <w:rPr>
                <w:rFonts w:ascii="Times New Roman" w:hAnsi="Times New Roman" w:eastAsia="Times New Roman" w:cs="Times New Roman"/>
                <w:b/>
                <w:bCs/>
                <w:color w:val="000000"/>
                <w:sz w:val="24"/>
                <w:szCs w:val="24"/>
                <w:lang w:val="en-US" w:eastAsia="ru-RU"/>
              </w:rPr>
            </w:pPr>
            <w:r w:rsidRPr="00DD6B2C">
              <w:rPr>
                <w:rFonts w:ascii="Times New Roman" w:hAnsi="Times New Roman" w:eastAsia="Times New Roman" w:cs="Times New Roman"/>
                <w:b/>
                <w:bCs/>
                <w:color w:val="000000"/>
                <w:sz w:val="24"/>
                <w:szCs w:val="24"/>
                <w:lang w:val="en-US" w:eastAsia="ru-RU"/>
              </w:rPr>
              <w:t> </w:t>
            </w:r>
          </w:p>
        </w:tc>
        <w:tc>
          <w:tcPr>
            <w:tcW w:w="4103"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7086ABAD" w14:textId="77777777">
            <w:pPr>
              <w:spacing w:after="0" w:line="240" w:lineRule="auto"/>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Total program expenses</w:t>
            </w:r>
          </w:p>
        </w:tc>
        <w:tc>
          <w:tcPr>
            <w:tcW w:w="33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7974ECCD"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15AD767A"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3AA6DF7E"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2ED8AEF4"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49BC99BC"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6362ABFE"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5B6D2249"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04C943C2"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383918E8"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45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017D554D"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45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403E165B"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45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28EC816B"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50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142DBB71"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105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397CA229"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604"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7D65DD00" w14:textId="77777777">
            <w:pPr>
              <w:spacing w:after="0" w:line="240" w:lineRule="auto"/>
              <w:rPr>
                <w:rFonts w:ascii="Times New Roman" w:hAnsi="Times New Roman" w:eastAsia="Times New Roman" w:cs="Times New Roman"/>
                <w:b/>
                <w:bCs/>
                <w:color w:val="4A86E8"/>
                <w:sz w:val="24"/>
                <w:szCs w:val="24"/>
                <w:lang w:val="en-US" w:eastAsia="ru-RU"/>
              </w:rPr>
            </w:pPr>
            <w:r w:rsidRPr="00DD6B2C">
              <w:rPr>
                <w:rFonts w:ascii="Times New Roman" w:hAnsi="Times New Roman" w:eastAsia="Times New Roman" w:cs="Times New Roman"/>
                <w:b/>
                <w:bCs/>
                <w:color w:val="4A86E8"/>
                <w:sz w:val="24"/>
                <w:szCs w:val="24"/>
                <w:lang w:val="en-US" w:eastAsia="ru-RU"/>
              </w:rPr>
              <w:t> </w:t>
            </w:r>
          </w:p>
        </w:tc>
      </w:tr>
    </w:tbl>
    <w:p w:rsidRPr="00DD6B2C" w:rsidR="00B72D1A" w:rsidP="00B72D1A" w:rsidRDefault="00B72D1A" w14:paraId="69C01853" w14:textId="77777777">
      <w:pPr>
        <w:rPr>
          <w:lang w:val="en-US"/>
        </w:rPr>
      </w:pPr>
      <w:r w:rsidRPr="00DD6B2C">
        <w:rPr>
          <w:lang w:val="en-US"/>
        </w:rPr>
        <w:br w:type="page"/>
      </w:r>
    </w:p>
    <w:tbl>
      <w:tblPr>
        <w:tblW w:w="11378" w:type="dxa"/>
        <w:tblInd w:w="-1423" w:type="dxa"/>
        <w:tblLook w:val="04A0" w:firstRow="1" w:lastRow="0" w:firstColumn="1" w:lastColumn="0" w:noHBand="0" w:noVBand="1"/>
      </w:tblPr>
      <w:tblGrid>
        <w:gridCol w:w="717"/>
        <w:gridCol w:w="4103"/>
        <w:gridCol w:w="336"/>
        <w:gridCol w:w="336"/>
        <w:gridCol w:w="336"/>
        <w:gridCol w:w="336"/>
        <w:gridCol w:w="336"/>
        <w:gridCol w:w="336"/>
        <w:gridCol w:w="336"/>
        <w:gridCol w:w="336"/>
        <w:gridCol w:w="336"/>
        <w:gridCol w:w="456"/>
        <w:gridCol w:w="456"/>
        <w:gridCol w:w="456"/>
        <w:gridCol w:w="506"/>
        <w:gridCol w:w="1056"/>
        <w:gridCol w:w="604"/>
      </w:tblGrid>
      <w:tr w:rsidRPr="00DD6B2C" w:rsidR="00B72D1A" w:rsidTr="00B72D1A" w14:paraId="6DA8E0EB" w14:textId="77777777">
        <w:trPr>
          <w:trHeight w:val="312"/>
        </w:trPr>
        <w:tc>
          <w:tcPr>
            <w:tcW w:w="717" w:type="dxa"/>
            <w:tcBorders>
              <w:top w:val="nil"/>
              <w:left w:val="single" w:color="auto" w:sz="4" w:space="0"/>
              <w:bottom w:val="single" w:color="auto" w:sz="4" w:space="0"/>
              <w:right w:val="single" w:color="auto" w:sz="4" w:space="0"/>
            </w:tcBorders>
            <w:shd w:val="clear" w:color="000000" w:fill="B4C6E7"/>
            <w:noWrap/>
            <w:vAlign w:val="center"/>
            <w:hideMark/>
          </w:tcPr>
          <w:p w:rsidRPr="00DD6B2C" w:rsidR="00B72D1A" w:rsidP="00B72D1A" w:rsidRDefault="00B72D1A" w14:paraId="097212B4" w14:textId="77777777">
            <w:pPr>
              <w:spacing w:after="0" w:line="240" w:lineRule="auto"/>
              <w:rPr>
                <w:rFonts w:ascii="Times New Roman" w:hAnsi="Times New Roman" w:eastAsia="Times New Roman" w:cs="Times New Roman"/>
                <w:b/>
                <w:bCs/>
                <w:color w:val="000000"/>
                <w:sz w:val="24"/>
                <w:szCs w:val="24"/>
                <w:lang w:val="en-US" w:eastAsia="ru-RU"/>
              </w:rPr>
            </w:pPr>
            <w:r w:rsidRPr="00DD6B2C">
              <w:rPr>
                <w:rFonts w:ascii="Times New Roman" w:hAnsi="Times New Roman" w:eastAsia="Times New Roman" w:cs="Times New Roman"/>
                <w:b/>
                <w:bCs/>
                <w:color w:val="000000"/>
                <w:sz w:val="24"/>
                <w:szCs w:val="24"/>
                <w:lang w:val="en-US" w:eastAsia="ru-RU"/>
              </w:rPr>
              <w:lastRenderedPageBreak/>
              <w:t>2</w:t>
            </w:r>
          </w:p>
        </w:tc>
        <w:tc>
          <w:tcPr>
            <w:tcW w:w="10661" w:type="dxa"/>
            <w:gridSpan w:val="16"/>
            <w:tcBorders>
              <w:top w:val="single" w:color="auto" w:sz="4" w:space="0"/>
              <w:left w:val="nil"/>
              <w:bottom w:val="single" w:color="auto" w:sz="4" w:space="0"/>
              <w:right w:val="single" w:color="auto" w:sz="4" w:space="0"/>
            </w:tcBorders>
            <w:shd w:val="clear" w:color="000000" w:fill="B4C6E7"/>
            <w:vAlign w:val="center"/>
            <w:hideMark/>
          </w:tcPr>
          <w:p w:rsidRPr="00DD6B2C" w:rsidR="00B72D1A" w:rsidP="00B72D1A" w:rsidRDefault="00B72D1A" w14:paraId="7844421A" w14:textId="77777777">
            <w:pPr>
              <w:spacing w:after="0" w:line="240" w:lineRule="auto"/>
              <w:rPr>
                <w:rFonts w:ascii="Times New Roman" w:hAnsi="Times New Roman" w:eastAsia="Times New Roman" w:cs="Times New Roman"/>
                <w:b/>
                <w:bCs/>
                <w:color w:val="333333"/>
                <w:sz w:val="24"/>
                <w:szCs w:val="24"/>
                <w:lang w:val="en-US" w:eastAsia="ru-RU"/>
              </w:rPr>
            </w:pPr>
            <w:r w:rsidRPr="00DD6B2C">
              <w:rPr>
                <w:rFonts w:ascii="Times New Roman" w:hAnsi="Times New Roman" w:eastAsia="Times New Roman" w:cs="Times New Roman"/>
                <w:b/>
                <w:bCs/>
                <w:color w:val="333333"/>
                <w:sz w:val="24"/>
                <w:szCs w:val="24"/>
                <w:lang w:val="en-US" w:eastAsia="ru-RU"/>
              </w:rPr>
              <w:t>ADMINISTRATIVE EXPENSES</w:t>
            </w:r>
          </w:p>
        </w:tc>
      </w:tr>
      <w:tr w:rsidRPr="00DD6B2C" w:rsidR="00B72D1A" w:rsidTr="00B72D1A" w14:paraId="3F197D2A" w14:textId="77777777">
        <w:trPr>
          <w:trHeight w:val="3564"/>
        </w:trPr>
        <w:tc>
          <w:tcPr>
            <w:tcW w:w="717" w:type="dxa"/>
            <w:tcBorders>
              <w:top w:val="nil"/>
              <w:left w:val="single" w:color="auto" w:sz="4" w:space="0"/>
              <w:bottom w:val="single" w:color="auto" w:sz="4" w:space="0"/>
              <w:right w:val="single" w:color="auto" w:sz="4" w:space="0"/>
            </w:tcBorders>
            <w:shd w:val="clear" w:color="auto" w:fill="auto"/>
            <w:noWrap/>
            <w:vAlign w:val="center"/>
            <w:hideMark/>
          </w:tcPr>
          <w:p w:rsidRPr="00DD6B2C" w:rsidR="00B72D1A" w:rsidP="00B72D1A" w:rsidRDefault="00B72D1A" w14:paraId="02C992C8" w14:textId="77777777">
            <w:pPr>
              <w:spacing w:after="0" w:line="240" w:lineRule="auto"/>
              <w:rPr>
                <w:rFonts w:ascii="Times New Roman" w:hAnsi="Times New Roman" w:eastAsia="Times New Roman" w:cs="Times New Roman"/>
                <w:i/>
                <w:iCs/>
                <w:color w:val="000000"/>
                <w:sz w:val="24"/>
                <w:szCs w:val="24"/>
                <w:lang w:val="en-US" w:eastAsia="ru-RU"/>
              </w:rPr>
            </w:pPr>
            <w:r w:rsidRPr="00DD6B2C">
              <w:rPr>
                <w:rFonts w:ascii="Times New Roman" w:hAnsi="Times New Roman" w:eastAsia="Times New Roman" w:cs="Times New Roman"/>
                <w:i/>
                <w:iCs/>
                <w:color w:val="000000"/>
                <w:sz w:val="24"/>
                <w:szCs w:val="24"/>
                <w:lang w:val="en-US" w:eastAsia="ru-RU"/>
              </w:rPr>
              <w:t> </w:t>
            </w:r>
          </w:p>
        </w:tc>
        <w:tc>
          <w:tcPr>
            <w:tcW w:w="10661" w:type="dxa"/>
            <w:gridSpan w:val="16"/>
            <w:tcBorders>
              <w:top w:val="single" w:color="auto" w:sz="4" w:space="0"/>
              <w:left w:val="nil"/>
              <w:bottom w:val="single" w:color="auto" w:sz="4" w:space="0"/>
              <w:right w:val="single" w:color="auto" w:sz="4" w:space="0"/>
            </w:tcBorders>
            <w:shd w:val="clear" w:color="auto" w:fill="auto"/>
            <w:vAlign w:val="center"/>
            <w:hideMark/>
          </w:tcPr>
          <w:p w:rsidRPr="00DD6B2C" w:rsidR="00B72D1A" w:rsidP="00B72D1A" w:rsidRDefault="00B72D1A" w14:paraId="0A10BC6E" w14:textId="77777777">
            <w:pPr>
              <w:spacing w:after="0" w:line="240" w:lineRule="auto"/>
              <w:rPr>
                <w:rFonts w:ascii="Times New Roman" w:hAnsi="Times New Roman" w:eastAsia="Times New Roman" w:cs="Times New Roman"/>
                <w:i/>
                <w:iCs/>
                <w:sz w:val="24"/>
                <w:szCs w:val="24"/>
                <w:lang w:val="en-US" w:eastAsia="ru-RU"/>
              </w:rPr>
            </w:pPr>
            <w:r w:rsidRPr="00DD6B2C">
              <w:rPr>
                <w:rFonts w:ascii="Times New Roman" w:hAnsi="Times New Roman" w:eastAsia="Times New Roman" w:cs="Times New Roman"/>
                <w:i/>
                <w:iCs/>
                <w:sz w:val="24"/>
                <w:szCs w:val="24"/>
                <w:lang w:val="en-US" w:eastAsia="ru-RU"/>
              </w:rPr>
              <w:t>Administrative expenses include:</w:t>
            </w:r>
            <w:r w:rsidRPr="00DD6B2C">
              <w:rPr>
                <w:rFonts w:ascii="Times New Roman" w:hAnsi="Times New Roman" w:eastAsia="Times New Roman" w:cs="Times New Roman"/>
                <w:i/>
                <w:iCs/>
                <w:sz w:val="24"/>
                <w:szCs w:val="24"/>
                <w:lang w:val="en-US" w:eastAsia="ru-RU"/>
              </w:rPr>
              <w:br/>
              <w:t>- Payroll of administrative and managerial staff (specify project involvement in percent);</w:t>
            </w:r>
            <w:r w:rsidRPr="00DD6B2C">
              <w:rPr>
                <w:rFonts w:ascii="Times New Roman" w:hAnsi="Times New Roman" w:eastAsia="Times New Roman" w:cs="Times New Roman"/>
                <w:i/>
                <w:iCs/>
                <w:sz w:val="24"/>
                <w:szCs w:val="24"/>
                <w:lang w:val="en-US" w:eastAsia="ru-RU"/>
              </w:rPr>
              <w:br/>
              <w:t>- Social charges on administrative and managerial staff payroll;</w:t>
            </w:r>
            <w:r w:rsidRPr="00DD6B2C">
              <w:rPr>
                <w:rFonts w:ascii="Times New Roman" w:hAnsi="Times New Roman" w:eastAsia="Times New Roman" w:cs="Times New Roman"/>
                <w:i/>
                <w:iCs/>
                <w:sz w:val="24"/>
                <w:szCs w:val="24"/>
                <w:lang w:val="en-US" w:eastAsia="ru-RU"/>
              </w:rPr>
              <w:br/>
              <w:t>- Lease of office premises;</w:t>
            </w:r>
            <w:r w:rsidRPr="00DD6B2C">
              <w:rPr>
                <w:rFonts w:ascii="Times New Roman" w:hAnsi="Times New Roman" w:eastAsia="Times New Roman" w:cs="Times New Roman"/>
                <w:i/>
                <w:iCs/>
                <w:sz w:val="24"/>
                <w:szCs w:val="24"/>
                <w:lang w:val="en-US" w:eastAsia="ru-RU"/>
              </w:rPr>
              <w:br/>
              <w:t>- Audit services;</w:t>
            </w:r>
            <w:r w:rsidRPr="00DD6B2C">
              <w:rPr>
                <w:rFonts w:ascii="Times New Roman" w:hAnsi="Times New Roman" w:eastAsia="Times New Roman" w:cs="Times New Roman"/>
                <w:i/>
                <w:iCs/>
                <w:sz w:val="24"/>
                <w:szCs w:val="24"/>
                <w:lang w:val="en-US" w:eastAsia="ru-RU"/>
              </w:rPr>
              <w:br/>
              <w:t>- Bank charges;</w:t>
            </w:r>
            <w:r w:rsidRPr="00DD6B2C">
              <w:rPr>
                <w:rFonts w:ascii="Times New Roman" w:hAnsi="Times New Roman" w:eastAsia="Times New Roman" w:cs="Times New Roman"/>
                <w:i/>
                <w:iCs/>
                <w:sz w:val="24"/>
                <w:szCs w:val="24"/>
                <w:lang w:val="en-US" w:eastAsia="ru-RU"/>
              </w:rPr>
              <w:br/>
              <w:t>- Accounting services;</w:t>
            </w:r>
            <w:r w:rsidRPr="00DD6B2C">
              <w:rPr>
                <w:rFonts w:ascii="Times New Roman" w:hAnsi="Times New Roman" w:eastAsia="Times New Roman" w:cs="Times New Roman"/>
                <w:i/>
                <w:iCs/>
                <w:sz w:val="24"/>
                <w:szCs w:val="24"/>
                <w:lang w:val="en-US" w:eastAsia="ru-RU"/>
              </w:rPr>
              <w:br/>
              <w:t>- Travel expenses not related to NCO's program activities;</w:t>
            </w:r>
            <w:r w:rsidRPr="00DD6B2C">
              <w:rPr>
                <w:rFonts w:ascii="Times New Roman" w:hAnsi="Times New Roman" w:eastAsia="Times New Roman" w:cs="Times New Roman"/>
                <w:i/>
                <w:iCs/>
                <w:sz w:val="24"/>
                <w:szCs w:val="24"/>
                <w:lang w:val="en-US" w:eastAsia="ru-RU"/>
              </w:rPr>
              <w:br/>
              <w:t>- Office maintenance costs;</w:t>
            </w:r>
            <w:r w:rsidRPr="00DD6B2C">
              <w:rPr>
                <w:rFonts w:ascii="Times New Roman" w:hAnsi="Times New Roman" w:eastAsia="Times New Roman" w:cs="Times New Roman"/>
                <w:i/>
                <w:iCs/>
                <w:sz w:val="24"/>
                <w:szCs w:val="24"/>
                <w:lang w:val="en-US" w:eastAsia="ru-RU"/>
              </w:rPr>
              <w:br/>
              <w:t>- Representation expenses;</w:t>
            </w:r>
            <w:r w:rsidRPr="00DD6B2C">
              <w:rPr>
                <w:rFonts w:ascii="Times New Roman" w:hAnsi="Times New Roman" w:eastAsia="Times New Roman" w:cs="Times New Roman"/>
                <w:i/>
                <w:iCs/>
                <w:sz w:val="24"/>
                <w:szCs w:val="24"/>
                <w:lang w:val="en-US" w:eastAsia="ru-RU"/>
              </w:rPr>
              <w:br/>
              <w:t>- Telecommunication services.</w:t>
            </w:r>
          </w:p>
        </w:tc>
      </w:tr>
      <w:tr w:rsidRPr="00DD6B2C" w:rsidR="00B72D1A" w:rsidTr="00B72D1A" w14:paraId="22ACB498" w14:textId="77777777">
        <w:trPr>
          <w:trHeight w:val="312"/>
        </w:trPr>
        <w:tc>
          <w:tcPr>
            <w:tcW w:w="717" w:type="dxa"/>
            <w:tcBorders>
              <w:top w:val="nil"/>
              <w:left w:val="single" w:color="auto" w:sz="4" w:space="0"/>
              <w:bottom w:val="single" w:color="auto" w:sz="4" w:space="0"/>
              <w:right w:val="single" w:color="auto" w:sz="4" w:space="0"/>
            </w:tcBorders>
            <w:shd w:val="clear" w:color="000000" w:fill="D9E1F2"/>
            <w:noWrap/>
            <w:vAlign w:val="bottom"/>
            <w:hideMark/>
          </w:tcPr>
          <w:p w:rsidRPr="00DD6B2C" w:rsidR="00B72D1A" w:rsidP="00B72D1A" w:rsidRDefault="00B72D1A" w14:paraId="4FE37D61" w14:textId="77777777">
            <w:pPr>
              <w:spacing w:after="0" w:line="240" w:lineRule="auto"/>
              <w:rPr>
                <w:rFonts w:ascii="Times New Roman" w:hAnsi="Times New Roman" w:eastAsia="Times New Roman" w:cs="Times New Roman"/>
                <w:b/>
                <w:bCs/>
                <w:color w:val="000000"/>
                <w:sz w:val="24"/>
                <w:szCs w:val="24"/>
                <w:lang w:val="en-US" w:eastAsia="ru-RU"/>
              </w:rPr>
            </w:pPr>
            <w:r w:rsidRPr="00DD6B2C">
              <w:rPr>
                <w:rFonts w:ascii="Times New Roman" w:hAnsi="Times New Roman" w:eastAsia="Times New Roman" w:cs="Times New Roman"/>
                <w:b/>
                <w:bCs/>
                <w:color w:val="000000"/>
                <w:sz w:val="24"/>
                <w:szCs w:val="24"/>
                <w:lang w:val="en-US" w:eastAsia="ru-RU"/>
              </w:rPr>
              <w:t> </w:t>
            </w:r>
          </w:p>
        </w:tc>
        <w:tc>
          <w:tcPr>
            <w:tcW w:w="4103"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654DC794" w14:textId="77777777">
            <w:pPr>
              <w:spacing w:after="0" w:line="240" w:lineRule="auto"/>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Total administrative expenses</w:t>
            </w:r>
          </w:p>
        </w:tc>
        <w:tc>
          <w:tcPr>
            <w:tcW w:w="33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73EE74B2"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1DFFBB24"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76BB0BE6"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00C45CC3"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08274F07"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670F7D22"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58407288"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3B76A03A"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50ED9C39"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45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468F17AA"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45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7A8BB03E"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45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5BF53268"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50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689BB198"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1056" w:type="dxa"/>
            <w:tcBorders>
              <w:top w:val="nil"/>
              <w:left w:val="nil"/>
              <w:bottom w:val="single" w:color="auto" w:sz="4" w:space="0"/>
              <w:right w:val="single" w:color="auto" w:sz="4" w:space="0"/>
            </w:tcBorders>
            <w:shd w:val="clear" w:color="000000" w:fill="D9E1F2"/>
            <w:noWrap/>
            <w:vAlign w:val="center"/>
            <w:hideMark/>
          </w:tcPr>
          <w:p w:rsidRPr="00DD6B2C" w:rsidR="00B72D1A" w:rsidP="00B72D1A" w:rsidRDefault="00B72D1A" w14:paraId="37F9110D"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604" w:type="dxa"/>
            <w:tcBorders>
              <w:top w:val="nil"/>
              <w:left w:val="nil"/>
              <w:bottom w:val="single" w:color="auto" w:sz="4" w:space="0"/>
              <w:right w:val="single" w:color="auto" w:sz="4" w:space="0"/>
            </w:tcBorders>
            <w:shd w:val="clear" w:color="000000" w:fill="D9E1F2"/>
            <w:vAlign w:val="center"/>
            <w:hideMark/>
          </w:tcPr>
          <w:p w:rsidRPr="00DD6B2C" w:rsidR="00B72D1A" w:rsidP="00B72D1A" w:rsidRDefault="00B72D1A" w14:paraId="690FEAB9" w14:textId="77777777">
            <w:pPr>
              <w:spacing w:after="0" w:line="240" w:lineRule="auto"/>
              <w:rPr>
                <w:rFonts w:ascii="Times New Roman" w:hAnsi="Times New Roman" w:eastAsia="Times New Roman" w:cs="Times New Roman"/>
                <w:b/>
                <w:bCs/>
                <w:color w:val="4A86E8"/>
                <w:sz w:val="24"/>
                <w:szCs w:val="24"/>
                <w:lang w:val="en-US" w:eastAsia="ru-RU"/>
              </w:rPr>
            </w:pPr>
            <w:r w:rsidRPr="00DD6B2C">
              <w:rPr>
                <w:rFonts w:ascii="Times New Roman" w:hAnsi="Times New Roman" w:eastAsia="Times New Roman" w:cs="Times New Roman"/>
                <w:b/>
                <w:bCs/>
                <w:color w:val="4A86E8"/>
                <w:sz w:val="24"/>
                <w:szCs w:val="24"/>
                <w:lang w:val="en-US" w:eastAsia="ru-RU"/>
              </w:rPr>
              <w:t> </w:t>
            </w:r>
          </w:p>
        </w:tc>
      </w:tr>
      <w:tr w:rsidRPr="00DD6B2C" w:rsidR="00B72D1A" w:rsidTr="00B72D1A" w14:paraId="3F18779E" w14:textId="77777777">
        <w:trPr>
          <w:trHeight w:val="312"/>
        </w:trPr>
        <w:tc>
          <w:tcPr>
            <w:tcW w:w="717" w:type="dxa"/>
            <w:tcBorders>
              <w:top w:val="nil"/>
              <w:left w:val="single" w:color="auto" w:sz="4" w:space="0"/>
              <w:bottom w:val="single" w:color="auto" w:sz="4" w:space="0"/>
              <w:right w:val="single" w:color="auto" w:sz="4" w:space="0"/>
            </w:tcBorders>
            <w:shd w:val="clear" w:color="000000" w:fill="B4C6E7"/>
            <w:noWrap/>
            <w:vAlign w:val="bottom"/>
            <w:hideMark/>
          </w:tcPr>
          <w:p w:rsidRPr="00DD6B2C" w:rsidR="00B72D1A" w:rsidP="00B72D1A" w:rsidRDefault="00B72D1A" w14:paraId="5698E895" w14:textId="77777777">
            <w:pPr>
              <w:spacing w:after="0" w:line="240" w:lineRule="auto"/>
              <w:rPr>
                <w:rFonts w:ascii="Times New Roman" w:hAnsi="Times New Roman" w:eastAsia="Times New Roman" w:cs="Times New Roman"/>
                <w:b/>
                <w:bCs/>
                <w:color w:val="000000"/>
                <w:sz w:val="24"/>
                <w:szCs w:val="24"/>
                <w:lang w:val="en-US" w:eastAsia="ru-RU"/>
              </w:rPr>
            </w:pPr>
            <w:r w:rsidRPr="00DD6B2C">
              <w:rPr>
                <w:rFonts w:ascii="Times New Roman" w:hAnsi="Times New Roman" w:eastAsia="Times New Roman" w:cs="Times New Roman"/>
                <w:b/>
                <w:bCs/>
                <w:color w:val="000000"/>
                <w:sz w:val="24"/>
                <w:szCs w:val="24"/>
                <w:lang w:val="en-US" w:eastAsia="ru-RU"/>
              </w:rPr>
              <w:t> </w:t>
            </w:r>
          </w:p>
        </w:tc>
        <w:tc>
          <w:tcPr>
            <w:tcW w:w="4103" w:type="dxa"/>
            <w:tcBorders>
              <w:top w:val="nil"/>
              <w:left w:val="nil"/>
              <w:bottom w:val="single" w:color="auto" w:sz="4" w:space="0"/>
              <w:right w:val="single" w:color="auto" w:sz="4" w:space="0"/>
            </w:tcBorders>
            <w:shd w:val="clear" w:color="000000" w:fill="B4C6E7"/>
            <w:vAlign w:val="center"/>
            <w:hideMark/>
          </w:tcPr>
          <w:p w:rsidRPr="00DD6B2C" w:rsidR="00B72D1A" w:rsidP="00B72D1A" w:rsidRDefault="00B72D1A" w14:paraId="431F9344" w14:textId="77777777">
            <w:pPr>
              <w:spacing w:after="0" w:line="240" w:lineRule="auto"/>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Total expenses</w:t>
            </w:r>
          </w:p>
        </w:tc>
        <w:tc>
          <w:tcPr>
            <w:tcW w:w="336" w:type="dxa"/>
            <w:tcBorders>
              <w:top w:val="nil"/>
              <w:left w:val="nil"/>
              <w:bottom w:val="single" w:color="auto" w:sz="4" w:space="0"/>
              <w:right w:val="single" w:color="auto" w:sz="4" w:space="0"/>
            </w:tcBorders>
            <w:shd w:val="clear" w:color="000000" w:fill="B4C6E7"/>
            <w:noWrap/>
            <w:vAlign w:val="center"/>
            <w:hideMark/>
          </w:tcPr>
          <w:p w:rsidRPr="00DD6B2C" w:rsidR="00B72D1A" w:rsidP="00B72D1A" w:rsidRDefault="00B72D1A" w14:paraId="2D616A33"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B4C6E7"/>
            <w:noWrap/>
            <w:vAlign w:val="center"/>
            <w:hideMark/>
          </w:tcPr>
          <w:p w:rsidRPr="00DD6B2C" w:rsidR="00B72D1A" w:rsidP="00B72D1A" w:rsidRDefault="00B72D1A" w14:paraId="0D33FFD8"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B4C6E7"/>
            <w:noWrap/>
            <w:vAlign w:val="center"/>
            <w:hideMark/>
          </w:tcPr>
          <w:p w:rsidRPr="00DD6B2C" w:rsidR="00B72D1A" w:rsidP="00B72D1A" w:rsidRDefault="00B72D1A" w14:paraId="1EEAC8BA"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B4C6E7"/>
            <w:noWrap/>
            <w:vAlign w:val="center"/>
            <w:hideMark/>
          </w:tcPr>
          <w:p w:rsidRPr="00DD6B2C" w:rsidR="00B72D1A" w:rsidP="00B72D1A" w:rsidRDefault="00B72D1A" w14:paraId="30235772"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B4C6E7"/>
            <w:noWrap/>
            <w:vAlign w:val="center"/>
            <w:hideMark/>
          </w:tcPr>
          <w:p w:rsidRPr="00DD6B2C" w:rsidR="00B72D1A" w:rsidP="00B72D1A" w:rsidRDefault="00B72D1A" w14:paraId="56DE7C04"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B4C6E7"/>
            <w:noWrap/>
            <w:vAlign w:val="center"/>
            <w:hideMark/>
          </w:tcPr>
          <w:p w:rsidRPr="00DD6B2C" w:rsidR="00B72D1A" w:rsidP="00B72D1A" w:rsidRDefault="00B72D1A" w14:paraId="304889DC"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B4C6E7"/>
            <w:noWrap/>
            <w:vAlign w:val="center"/>
            <w:hideMark/>
          </w:tcPr>
          <w:p w:rsidRPr="00DD6B2C" w:rsidR="00B72D1A" w:rsidP="00B72D1A" w:rsidRDefault="00B72D1A" w14:paraId="69DD7FAE"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B4C6E7"/>
            <w:noWrap/>
            <w:vAlign w:val="center"/>
            <w:hideMark/>
          </w:tcPr>
          <w:p w:rsidRPr="00DD6B2C" w:rsidR="00B72D1A" w:rsidP="00B72D1A" w:rsidRDefault="00B72D1A" w14:paraId="71783057"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336" w:type="dxa"/>
            <w:tcBorders>
              <w:top w:val="nil"/>
              <w:left w:val="nil"/>
              <w:bottom w:val="single" w:color="auto" w:sz="4" w:space="0"/>
              <w:right w:val="single" w:color="auto" w:sz="4" w:space="0"/>
            </w:tcBorders>
            <w:shd w:val="clear" w:color="000000" w:fill="B4C6E7"/>
            <w:noWrap/>
            <w:vAlign w:val="center"/>
            <w:hideMark/>
          </w:tcPr>
          <w:p w:rsidRPr="00DD6B2C" w:rsidR="00B72D1A" w:rsidP="00B72D1A" w:rsidRDefault="00B72D1A" w14:paraId="2AE37CA8"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456" w:type="dxa"/>
            <w:tcBorders>
              <w:top w:val="nil"/>
              <w:left w:val="nil"/>
              <w:bottom w:val="single" w:color="auto" w:sz="4" w:space="0"/>
              <w:right w:val="single" w:color="auto" w:sz="4" w:space="0"/>
            </w:tcBorders>
            <w:shd w:val="clear" w:color="000000" w:fill="B4C6E7"/>
            <w:noWrap/>
            <w:vAlign w:val="center"/>
            <w:hideMark/>
          </w:tcPr>
          <w:p w:rsidRPr="00DD6B2C" w:rsidR="00B72D1A" w:rsidP="00B72D1A" w:rsidRDefault="00B72D1A" w14:paraId="74320707"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456" w:type="dxa"/>
            <w:tcBorders>
              <w:top w:val="nil"/>
              <w:left w:val="nil"/>
              <w:bottom w:val="single" w:color="auto" w:sz="4" w:space="0"/>
              <w:right w:val="single" w:color="auto" w:sz="4" w:space="0"/>
            </w:tcBorders>
            <w:shd w:val="clear" w:color="000000" w:fill="B4C6E7"/>
            <w:noWrap/>
            <w:vAlign w:val="center"/>
            <w:hideMark/>
          </w:tcPr>
          <w:p w:rsidRPr="00DD6B2C" w:rsidR="00B72D1A" w:rsidP="00B72D1A" w:rsidRDefault="00B72D1A" w14:paraId="3E449B1E"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456" w:type="dxa"/>
            <w:tcBorders>
              <w:top w:val="nil"/>
              <w:left w:val="nil"/>
              <w:bottom w:val="single" w:color="auto" w:sz="4" w:space="0"/>
              <w:right w:val="single" w:color="auto" w:sz="4" w:space="0"/>
            </w:tcBorders>
            <w:shd w:val="clear" w:color="000000" w:fill="B4C6E7"/>
            <w:noWrap/>
            <w:vAlign w:val="center"/>
            <w:hideMark/>
          </w:tcPr>
          <w:p w:rsidRPr="00DD6B2C" w:rsidR="00B72D1A" w:rsidP="00B72D1A" w:rsidRDefault="00B72D1A" w14:paraId="68FFA63D"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506" w:type="dxa"/>
            <w:tcBorders>
              <w:top w:val="nil"/>
              <w:left w:val="nil"/>
              <w:bottom w:val="single" w:color="auto" w:sz="4" w:space="0"/>
              <w:right w:val="single" w:color="auto" w:sz="4" w:space="0"/>
            </w:tcBorders>
            <w:shd w:val="clear" w:color="000000" w:fill="B4C6E7"/>
            <w:noWrap/>
            <w:vAlign w:val="center"/>
            <w:hideMark/>
          </w:tcPr>
          <w:p w:rsidRPr="00DD6B2C" w:rsidR="00B72D1A" w:rsidP="00B72D1A" w:rsidRDefault="00B72D1A" w14:paraId="329951EB"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1056" w:type="dxa"/>
            <w:tcBorders>
              <w:top w:val="nil"/>
              <w:left w:val="nil"/>
              <w:bottom w:val="single" w:color="auto" w:sz="4" w:space="0"/>
              <w:right w:val="single" w:color="auto" w:sz="4" w:space="0"/>
            </w:tcBorders>
            <w:shd w:val="clear" w:color="000000" w:fill="B4C6E7"/>
            <w:noWrap/>
            <w:vAlign w:val="center"/>
            <w:hideMark/>
          </w:tcPr>
          <w:p w:rsidRPr="00DD6B2C" w:rsidR="00B72D1A" w:rsidP="00B72D1A" w:rsidRDefault="00B72D1A" w14:paraId="3EE88375" w14:textId="77777777">
            <w:pPr>
              <w:spacing w:after="0" w:line="240" w:lineRule="auto"/>
              <w:jc w:val="right"/>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 </w:t>
            </w:r>
          </w:p>
        </w:tc>
        <w:tc>
          <w:tcPr>
            <w:tcW w:w="604" w:type="dxa"/>
            <w:tcBorders>
              <w:top w:val="nil"/>
              <w:left w:val="nil"/>
              <w:bottom w:val="single" w:color="auto" w:sz="4" w:space="0"/>
              <w:right w:val="single" w:color="auto" w:sz="4" w:space="0"/>
            </w:tcBorders>
            <w:shd w:val="clear" w:color="000000" w:fill="B4C6E7"/>
            <w:vAlign w:val="center"/>
            <w:hideMark/>
          </w:tcPr>
          <w:p w:rsidRPr="00DD6B2C" w:rsidR="00B72D1A" w:rsidP="00B72D1A" w:rsidRDefault="00B72D1A" w14:paraId="7907E63C" w14:textId="77777777">
            <w:pPr>
              <w:spacing w:after="0" w:line="240" w:lineRule="auto"/>
              <w:rPr>
                <w:rFonts w:ascii="Times New Roman" w:hAnsi="Times New Roman" w:eastAsia="Times New Roman" w:cs="Times New Roman"/>
                <w:b/>
                <w:bCs/>
                <w:color w:val="4A86E8"/>
                <w:sz w:val="24"/>
                <w:szCs w:val="24"/>
                <w:lang w:val="en-US" w:eastAsia="ru-RU"/>
              </w:rPr>
            </w:pPr>
            <w:r w:rsidRPr="00DD6B2C">
              <w:rPr>
                <w:rFonts w:ascii="Times New Roman" w:hAnsi="Times New Roman" w:eastAsia="Times New Roman" w:cs="Times New Roman"/>
                <w:b/>
                <w:bCs/>
                <w:color w:val="4A86E8"/>
                <w:sz w:val="24"/>
                <w:szCs w:val="24"/>
                <w:lang w:val="en-US" w:eastAsia="ru-RU"/>
              </w:rPr>
              <w:t> </w:t>
            </w:r>
          </w:p>
        </w:tc>
      </w:tr>
    </w:tbl>
    <w:p w:rsidRPr="00DD6B2C" w:rsidR="00B72D1A" w:rsidP="00B72D1A" w:rsidRDefault="00B72D1A" w14:paraId="28B1D0ED" w14:textId="77777777">
      <w:pPr>
        <w:pStyle w:val="BodyText"/>
        <w:rPr>
          <w:rFonts w:ascii="Times New Roman" w:hAnsi="Times New Roman" w:cs="Times New Roman"/>
          <w:b/>
          <w:sz w:val="24"/>
          <w:szCs w:val="24"/>
          <w:lang w:val="en-US"/>
        </w:rPr>
      </w:pPr>
    </w:p>
    <w:p w:rsidRPr="00DD6B2C" w:rsidR="00B72D1A" w:rsidP="00B72D1A" w:rsidRDefault="00B72D1A" w14:paraId="48A8D67C" w14:textId="77777777">
      <w:pPr>
        <w:rPr>
          <w:rFonts w:ascii="Times New Roman" w:hAnsi="Times New Roman" w:cs="Times New Roman"/>
          <w:b/>
          <w:bCs/>
          <w:sz w:val="28"/>
          <w:szCs w:val="28"/>
          <w:lang w:val="en-US"/>
        </w:rPr>
      </w:pPr>
      <w:r w:rsidRPr="00DD6B2C">
        <w:rPr>
          <w:rFonts w:ascii="Times New Roman" w:hAnsi="Times New Roman" w:cs="Times New Roman"/>
          <w:b/>
          <w:bCs/>
          <w:sz w:val="28"/>
          <w:szCs w:val="28"/>
          <w:lang w:val="en-US"/>
        </w:rPr>
        <w:br w:type="page"/>
      </w:r>
    </w:p>
    <w:p w:rsidRPr="00DD6B2C" w:rsidR="00B72D1A" w:rsidP="00B72D1A" w:rsidRDefault="00B72D1A" w14:paraId="10392A57" w14:textId="77777777">
      <w:pPr>
        <w:tabs>
          <w:tab w:val="left" w:pos="7080"/>
        </w:tabs>
        <w:spacing w:after="0" w:line="240" w:lineRule="auto"/>
        <w:ind w:left="4536"/>
        <w:jc w:val="center"/>
        <w:rPr>
          <w:rFonts w:ascii="Times New Roman" w:hAnsi="Times New Roman" w:eastAsia="Calibri" w:cs="Times New Roman"/>
          <w:bCs/>
          <w:sz w:val="28"/>
          <w:szCs w:val="28"/>
          <w:lang w:val="en-US" w:eastAsia="ru-RU"/>
        </w:rPr>
      </w:pPr>
      <w:r w:rsidRPr="00DD6B2C">
        <w:rPr>
          <w:rFonts w:ascii="Times New Roman" w:hAnsi="Times New Roman" w:eastAsia="Calibri" w:cs="Times New Roman"/>
          <w:bCs/>
          <w:sz w:val="28"/>
          <w:szCs w:val="28"/>
          <w:lang w:val="en-US" w:eastAsia="ru-RU"/>
        </w:rPr>
        <w:lastRenderedPageBreak/>
        <w:t>Annex 3</w:t>
      </w:r>
    </w:p>
    <w:p w:rsidRPr="00DD6B2C" w:rsidR="00B72D1A" w:rsidP="00B72D1A" w:rsidRDefault="00B72D1A" w14:paraId="7C1A1688" w14:textId="77777777">
      <w:pPr>
        <w:tabs>
          <w:tab w:val="left" w:pos="7080"/>
        </w:tabs>
        <w:spacing w:after="0" w:line="240" w:lineRule="auto"/>
        <w:ind w:left="4536"/>
        <w:jc w:val="center"/>
        <w:rPr>
          <w:rFonts w:ascii="Times New Roman" w:hAnsi="Times New Roman" w:eastAsia="Calibri" w:cs="Times New Roman"/>
          <w:bCs/>
          <w:sz w:val="28"/>
          <w:szCs w:val="28"/>
          <w:lang w:val="en-US" w:eastAsia="ru-RU"/>
        </w:rPr>
      </w:pPr>
      <w:r w:rsidRPr="00DD6B2C">
        <w:rPr>
          <w:rFonts w:ascii="Times New Roman" w:hAnsi="Times New Roman" w:eastAsia="Calibri" w:cs="Times New Roman"/>
          <w:bCs/>
          <w:sz w:val="28"/>
          <w:szCs w:val="28"/>
          <w:lang w:val="en-US" w:eastAsia="ru-RU"/>
        </w:rPr>
        <w:t xml:space="preserve">to </w:t>
      </w:r>
      <w:r w:rsidRPr="00DD6B2C">
        <w:rPr>
          <w:rFonts w:ascii="Times New Roman" w:hAnsi="Times New Roman" w:eastAsia="Calibri" w:cs="Times New Roman"/>
          <w:bCs/>
          <w:i/>
          <w:sz w:val="28"/>
          <w:szCs w:val="28"/>
          <w:lang w:val="en-US" w:eastAsia="ru-RU"/>
        </w:rPr>
        <w:t>Stronger with CSS 2021</w:t>
      </w:r>
    </w:p>
    <w:p w:rsidRPr="00DD6B2C" w:rsidR="00B72D1A" w:rsidP="00B72D1A" w:rsidRDefault="00B72D1A" w14:paraId="0FDF51D3" w14:textId="77777777">
      <w:pPr>
        <w:tabs>
          <w:tab w:val="left" w:pos="7080"/>
        </w:tabs>
        <w:spacing w:after="0" w:line="240" w:lineRule="auto"/>
        <w:ind w:left="4536"/>
        <w:jc w:val="center"/>
        <w:rPr>
          <w:rFonts w:ascii="Times New Roman" w:hAnsi="Times New Roman" w:eastAsia="Calibri" w:cs="Times New Roman"/>
          <w:bCs/>
          <w:sz w:val="28"/>
          <w:szCs w:val="28"/>
          <w:lang w:val="en-US" w:eastAsia="ru-RU"/>
        </w:rPr>
      </w:pPr>
      <w:r w:rsidRPr="00DD6B2C">
        <w:rPr>
          <w:rFonts w:ascii="Times New Roman" w:hAnsi="Times New Roman" w:eastAsia="Calibri" w:cs="Times New Roman"/>
          <w:bCs/>
          <w:sz w:val="28"/>
          <w:szCs w:val="28"/>
          <w:lang w:val="en-US" w:eastAsia="ru-RU"/>
        </w:rPr>
        <w:t>Competition Regulations</w:t>
      </w:r>
    </w:p>
    <w:p w:rsidRPr="00DD6B2C" w:rsidR="00B72D1A" w:rsidP="00B72D1A" w:rsidRDefault="00B72D1A" w14:paraId="0552CD38" w14:textId="77777777">
      <w:pPr>
        <w:spacing w:after="0"/>
        <w:jc w:val="right"/>
        <w:rPr>
          <w:rFonts w:ascii="Times New Roman" w:hAnsi="Times New Roman" w:cs="Times New Roman"/>
          <w:sz w:val="28"/>
          <w:szCs w:val="28"/>
          <w:lang w:val="en-US"/>
        </w:rPr>
      </w:pPr>
    </w:p>
    <w:p w:rsidRPr="00DD6B2C" w:rsidR="00B72D1A" w:rsidP="00B72D1A" w:rsidRDefault="00B72D1A" w14:paraId="54978E59" w14:textId="77777777">
      <w:pPr>
        <w:pStyle w:val="Heading1"/>
        <w:spacing w:before="73"/>
        <w:ind w:left="0" w:right="84"/>
        <w:rPr>
          <w:rFonts w:eastAsiaTheme="minorHAnsi"/>
          <w:bCs w:val="0"/>
          <w:sz w:val="28"/>
          <w:szCs w:val="28"/>
          <w:lang w:val="en-US" w:eastAsia="en-US" w:bidi="ar-SA"/>
        </w:rPr>
      </w:pPr>
      <w:r w:rsidRPr="00DD6B2C">
        <w:rPr>
          <w:rFonts w:eastAsiaTheme="minorHAnsi"/>
          <w:bCs w:val="0"/>
          <w:sz w:val="28"/>
          <w:szCs w:val="28"/>
          <w:lang w:val="en-US" w:eastAsia="en-US" w:bidi="ar-SA"/>
        </w:rPr>
        <w:t>TIMETABLE FORM</w:t>
      </w:r>
    </w:p>
    <w:p w:rsidRPr="00DD6B2C" w:rsidR="00B72D1A" w:rsidP="00B72D1A" w:rsidRDefault="00B72D1A" w14:paraId="553CBE3A" w14:textId="77777777">
      <w:pPr>
        <w:pStyle w:val="BodyText"/>
        <w:rPr>
          <w:rFonts w:ascii="Times New Roman" w:hAnsi="Times New Roman" w:cs="Times New Roman"/>
          <w:b/>
          <w:sz w:val="24"/>
          <w:szCs w:val="24"/>
          <w:lang w:val="en-US"/>
        </w:rPr>
      </w:pPr>
    </w:p>
    <w:tbl>
      <w:tblPr>
        <w:tblW w:w="11199" w:type="dxa"/>
        <w:tblInd w:w="-1418" w:type="dxa"/>
        <w:tblLook w:val="04A0" w:firstRow="1" w:lastRow="0" w:firstColumn="1" w:lastColumn="0" w:noHBand="0" w:noVBand="1"/>
      </w:tblPr>
      <w:tblGrid>
        <w:gridCol w:w="380"/>
        <w:gridCol w:w="2700"/>
        <w:gridCol w:w="506"/>
        <w:gridCol w:w="506"/>
        <w:gridCol w:w="506"/>
        <w:gridCol w:w="506"/>
        <w:gridCol w:w="506"/>
        <w:gridCol w:w="506"/>
        <w:gridCol w:w="506"/>
        <w:gridCol w:w="506"/>
        <w:gridCol w:w="506"/>
        <w:gridCol w:w="506"/>
        <w:gridCol w:w="506"/>
        <w:gridCol w:w="506"/>
        <w:gridCol w:w="2047"/>
      </w:tblGrid>
      <w:tr w:rsidRPr="00DD6B2C" w:rsidR="00B72D1A" w:rsidTr="00B72D1A" w14:paraId="2E86C903" w14:textId="77777777">
        <w:trPr>
          <w:trHeight w:val="312"/>
        </w:trPr>
        <w:tc>
          <w:tcPr>
            <w:tcW w:w="11199" w:type="dxa"/>
            <w:gridSpan w:val="15"/>
            <w:tcBorders>
              <w:top w:val="nil"/>
              <w:left w:val="nil"/>
              <w:bottom w:val="nil"/>
              <w:right w:val="nil"/>
            </w:tcBorders>
            <w:shd w:val="clear" w:color="auto" w:fill="auto"/>
            <w:noWrap/>
            <w:vAlign w:val="bottom"/>
            <w:hideMark/>
          </w:tcPr>
          <w:p w:rsidRPr="00DD6B2C" w:rsidR="00B72D1A" w:rsidP="00B72D1A" w:rsidRDefault="00B72D1A" w14:paraId="165AA55E" w14:textId="77777777">
            <w:pPr>
              <w:spacing w:after="0" w:line="240" w:lineRule="auto"/>
              <w:rPr>
                <w:rFonts w:ascii="Times New Roman" w:hAnsi="Times New Roman" w:eastAsia="Times New Roman" w:cs="Times New Roman"/>
                <w:b/>
                <w:bCs/>
                <w:color w:val="000000"/>
                <w:sz w:val="24"/>
                <w:szCs w:val="24"/>
                <w:lang w:val="en-US" w:eastAsia="ru-RU"/>
              </w:rPr>
            </w:pPr>
            <w:r w:rsidRPr="00DD6B2C">
              <w:rPr>
                <w:rFonts w:ascii="Times New Roman" w:hAnsi="Times New Roman" w:eastAsia="Times New Roman" w:cs="Times New Roman"/>
                <w:b/>
                <w:bCs/>
                <w:color w:val="000000"/>
                <w:sz w:val="24"/>
                <w:szCs w:val="24"/>
                <w:lang w:val="en-US" w:eastAsia="ru-RU"/>
              </w:rPr>
              <w:t>Name of the organization:</w:t>
            </w:r>
          </w:p>
        </w:tc>
      </w:tr>
      <w:tr w:rsidRPr="00DD6B2C" w:rsidR="00B72D1A" w:rsidTr="00B72D1A" w14:paraId="67949F81" w14:textId="77777777">
        <w:trPr>
          <w:trHeight w:val="312"/>
        </w:trPr>
        <w:tc>
          <w:tcPr>
            <w:tcW w:w="11199" w:type="dxa"/>
            <w:gridSpan w:val="15"/>
            <w:tcBorders>
              <w:top w:val="nil"/>
              <w:left w:val="nil"/>
              <w:bottom w:val="nil"/>
              <w:right w:val="nil"/>
            </w:tcBorders>
            <w:shd w:val="clear" w:color="auto" w:fill="auto"/>
            <w:noWrap/>
            <w:vAlign w:val="bottom"/>
            <w:hideMark/>
          </w:tcPr>
          <w:p w:rsidRPr="00DD6B2C" w:rsidR="00B72D1A" w:rsidP="00B72D1A" w:rsidRDefault="00B72D1A" w14:paraId="03DA44F8" w14:textId="77777777">
            <w:pPr>
              <w:spacing w:after="0" w:line="240" w:lineRule="auto"/>
              <w:rPr>
                <w:rFonts w:ascii="Times New Roman" w:hAnsi="Times New Roman" w:eastAsia="Times New Roman" w:cs="Times New Roman"/>
                <w:b/>
                <w:bCs/>
                <w:color w:val="000000"/>
                <w:sz w:val="24"/>
                <w:szCs w:val="24"/>
                <w:lang w:val="en-US" w:eastAsia="ru-RU"/>
              </w:rPr>
            </w:pPr>
            <w:r w:rsidRPr="00DD6B2C">
              <w:rPr>
                <w:rFonts w:ascii="Times New Roman" w:hAnsi="Times New Roman" w:eastAsia="Times New Roman" w:cs="Times New Roman"/>
                <w:b/>
                <w:bCs/>
                <w:color w:val="000000"/>
                <w:sz w:val="24"/>
                <w:szCs w:val="24"/>
                <w:lang w:val="en-US" w:eastAsia="ru-RU"/>
              </w:rPr>
              <w:t>Name of the project:</w:t>
            </w:r>
          </w:p>
        </w:tc>
      </w:tr>
      <w:tr w:rsidRPr="00DD6B2C" w:rsidR="00B72D1A" w:rsidTr="00B72D1A" w14:paraId="6E0A922B" w14:textId="77777777">
        <w:trPr>
          <w:trHeight w:val="312"/>
        </w:trPr>
        <w:tc>
          <w:tcPr>
            <w:tcW w:w="11199" w:type="dxa"/>
            <w:gridSpan w:val="15"/>
            <w:tcBorders>
              <w:top w:val="nil"/>
              <w:left w:val="nil"/>
              <w:bottom w:val="nil"/>
              <w:right w:val="nil"/>
            </w:tcBorders>
            <w:shd w:val="clear" w:color="auto" w:fill="auto"/>
            <w:noWrap/>
            <w:vAlign w:val="bottom"/>
            <w:hideMark/>
          </w:tcPr>
          <w:p w:rsidRPr="00DD6B2C" w:rsidR="00B72D1A" w:rsidP="00B72D1A" w:rsidRDefault="00B72D1A" w14:paraId="4BB807A8" w14:textId="77777777">
            <w:pPr>
              <w:spacing w:after="0" w:line="240" w:lineRule="auto"/>
              <w:rPr>
                <w:rFonts w:ascii="Times New Roman" w:hAnsi="Times New Roman" w:eastAsia="Times New Roman" w:cs="Times New Roman"/>
                <w:b/>
                <w:bCs/>
                <w:color w:val="000000"/>
                <w:sz w:val="24"/>
                <w:szCs w:val="24"/>
                <w:lang w:val="en-US" w:eastAsia="ru-RU"/>
              </w:rPr>
            </w:pPr>
            <w:r w:rsidRPr="00DD6B2C">
              <w:rPr>
                <w:rFonts w:ascii="Times New Roman" w:hAnsi="Times New Roman" w:eastAsia="Times New Roman" w:cs="Times New Roman"/>
                <w:b/>
                <w:bCs/>
                <w:color w:val="000000"/>
                <w:sz w:val="24"/>
                <w:szCs w:val="24"/>
                <w:lang w:val="en-US" w:eastAsia="ru-RU"/>
              </w:rPr>
              <w:t>Project timing:</w:t>
            </w:r>
          </w:p>
        </w:tc>
      </w:tr>
      <w:tr w:rsidRPr="00DD6B2C" w:rsidR="00B72D1A" w:rsidTr="00B72D1A" w14:paraId="74FC6974" w14:textId="77777777">
        <w:trPr>
          <w:trHeight w:val="312"/>
        </w:trPr>
        <w:tc>
          <w:tcPr>
            <w:tcW w:w="380" w:type="dxa"/>
            <w:tcBorders>
              <w:top w:val="nil"/>
              <w:left w:val="nil"/>
              <w:bottom w:val="nil"/>
              <w:right w:val="nil"/>
            </w:tcBorders>
            <w:shd w:val="clear" w:color="auto" w:fill="auto"/>
            <w:noWrap/>
            <w:vAlign w:val="bottom"/>
            <w:hideMark/>
          </w:tcPr>
          <w:p w:rsidRPr="00DD6B2C" w:rsidR="00B72D1A" w:rsidP="00B72D1A" w:rsidRDefault="00B72D1A" w14:paraId="2696692B" w14:textId="77777777">
            <w:pPr>
              <w:spacing w:after="0" w:line="240" w:lineRule="auto"/>
              <w:rPr>
                <w:rFonts w:ascii="Times New Roman" w:hAnsi="Times New Roman" w:eastAsia="Times New Roman" w:cs="Times New Roman"/>
                <w:b/>
                <w:bCs/>
                <w:color w:val="000000"/>
                <w:sz w:val="24"/>
                <w:szCs w:val="24"/>
                <w:lang w:val="en-US" w:eastAsia="ru-RU"/>
              </w:rPr>
            </w:pPr>
          </w:p>
        </w:tc>
        <w:tc>
          <w:tcPr>
            <w:tcW w:w="2700" w:type="dxa"/>
            <w:tcBorders>
              <w:top w:val="nil"/>
              <w:left w:val="nil"/>
              <w:bottom w:val="nil"/>
              <w:right w:val="nil"/>
            </w:tcBorders>
            <w:shd w:val="clear" w:color="auto" w:fill="auto"/>
            <w:noWrap/>
            <w:vAlign w:val="bottom"/>
            <w:hideMark/>
          </w:tcPr>
          <w:p w:rsidRPr="00DD6B2C" w:rsidR="00B72D1A" w:rsidP="00B72D1A" w:rsidRDefault="00B72D1A" w14:paraId="734D5FAC" w14:textId="77777777">
            <w:pPr>
              <w:spacing w:after="0" w:line="240" w:lineRule="auto"/>
              <w:rPr>
                <w:rFonts w:ascii="Times New Roman" w:hAnsi="Times New Roman" w:eastAsia="Times New Roman" w:cs="Times New Roman"/>
                <w:sz w:val="20"/>
                <w:szCs w:val="20"/>
                <w:lang w:val="en-US" w:eastAsia="ru-RU"/>
              </w:rPr>
            </w:pPr>
          </w:p>
        </w:tc>
        <w:tc>
          <w:tcPr>
            <w:tcW w:w="506" w:type="dxa"/>
            <w:tcBorders>
              <w:top w:val="nil"/>
              <w:left w:val="nil"/>
              <w:bottom w:val="nil"/>
              <w:right w:val="nil"/>
            </w:tcBorders>
            <w:shd w:val="clear" w:color="auto" w:fill="auto"/>
            <w:noWrap/>
            <w:vAlign w:val="bottom"/>
            <w:hideMark/>
          </w:tcPr>
          <w:p w:rsidRPr="00DD6B2C" w:rsidR="00B72D1A" w:rsidP="00B72D1A" w:rsidRDefault="00B72D1A" w14:paraId="7A5C4D81" w14:textId="77777777">
            <w:pPr>
              <w:spacing w:after="0" w:line="240" w:lineRule="auto"/>
              <w:rPr>
                <w:rFonts w:ascii="Times New Roman" w:hAnsi="Times New Roman" w:eastAsia="Times New Roman" w:cs="Times New Roman"/>
                <w:sz w:val="20"/>
                <w:szCs w:val="20"/>
                <w:lang w:val="en-US" w:eastAsia="ru-RU"/>
              </w:rPr>
            </w:pPr>
          </w:p>
        </w:tc>
        <w:tc>
          <w:tcPr>
            <w:tcW w:w="506" w:type="dxa"/>
            <w:tcBorders>
              <w:top w:val="nil"/>
              <w:left w:val="nil"/>
              <w:bottom w:val="nil"/>
              <w:right w:val="nil"/>
            </w:tcBorders>
            <w:shd w:val="clear" w:color="auto" w:fill="auto"/>
            <w:noWrap/>
            <w:vAlign w:val="bottom"/>
            <w:hideMark/>
          </w:tcPr>
          <w:p w:rsidRPr="00DD6B2C" w:rsidR="00B72D1A" w:rsidP="00B72D1A" w:rsidRDefault="00B72D1A" w14:paraId="4216502A" w14:textId="77777777">
            <w:pPr>
              <w:spacing w:after="0" w:line="240" w:lineRule="auto"/>
              <w:rPr>
                <w:rFonts w:ascii="Times New Roman" w:hAnsi="Times New Roman" w:eastAsia="Times New Roman" w:cs="Times New Roman"/>
                <w:sz w:val="20"/>
                <w:szCs w:val="20"/>
                <w:lang w:val="en-US" w:eastAsia="ru-RU"/>
              </w:rPr>
            </w:pPr>
          </w:p>
        </w:tc>
        <w:tc>
          <w:tcPr>
            <w:tcW w:w="506" w:type="dxa"/>
            <w:tcBorders>
              <w:top w:val="nil"/>
              <w:left w:val="nil"/>
              <w:bottom w:val="nil"/>
              <w:right w:val="nil"/>
            </w:tcBorders>
            <w:shd w:val="clear" w:color="auto" w:fill="auto"/>
            <w:noWrap/>
            <w:vAlign w:val="bottom"/>
            <w:hideMark/>
          </w:tcPr>
          <w:p w:rsidRPr="00DD6B2C" w:rsidR="00B72D1A" w:rsidP="00B72D1A" w:rsidRDefault="00B72D1A" w14:paraId="6D0E304D" w14:textId="77777777">
            <w:pPr>
              <w:spacing w:after="0" w:line="240" w:lineRule="auto"/>
              <w:rPr>
                <w:rFonts w:ascii="Times New Roman" w:hAnsi="Times New Roman" w:eastAsia="Times New Roman" w:cs="Times New Roman"/>
                <w:sz w:val="20"/>
                <w:szCs w:val="20"/>
                <w:lang w:val="en-US" w:eastAsia="ru-RU"/>
              </w:rPr>
            </w:pPr>
          </w:p>
        </w:tc>
        <w:tc>
          <w:tcPr>
            <w:tcW w:w="506" w:type="dxa"/>
            <w:tcBorders>
              <w:top w:val="nil"/>
              <w:left w:val="nil"/>
              <w:bottom w:val="nil"/>
              <w:right w:val="nil"/>
            </w:tcBorders>
            <w:shd w:val="clear" w:color="auto" w:fill="auto"/>
            <w:noWrap/>
            <w:vAlign w:val="bottom"/>
            <w:hideMark/>
          </w:tcPr>
          <w:p w:rsidRPr="00DD6B2C" w:rsidR="00B72D1A" w:rsidP="00B72D1A" w:rsidRDefault="00B72D1A" w14:paraId="545FDA08" w14:textId="77777777">
            <w:pPr>
              <w:spacing w:after="0" w:line="240" w:lineRule="auto"/>
              <w:rPr>
                <w:rFonts w:ascii="Times New Roman" w:hAnsi="Times New Roman" w:eastAsia="Times New Roman" w:cs="Times New Roman"/>
                <w:sz w:val="20"/>
                <w:szCs w:val="20"/>
                <w:lang w:val="en-US" w:eastAsia="ru-RU"/>
              </w:rPr>
            </w:pPr>
          </w:p>
        </w:tc>
        <w:tc>
          <w:tcPr>
            <w:tcW w:w="506" w:type="dxa"/>
            <w:tcBorders>
              <w:top w:val="nil"/>
              <w:left w:val="nil"/>
              <w:bottom w:val="nil"/>
              <w:right w:val="nil"/>
            </w:tcBorders>
            <w:shd w:val="clear" w:color="auto" w:fill="auto"/>
            <w:noWrap/>
            <w:vAlign w:val="bottom"/>
            <w:hideMark/>
          </w:tcPr>
          <w:p w:rsidRPr="00DD6B2C" w:rsidR="00B72D1A" w:rsidP="00B72D1A" w:rsidRDefault="00B72D1A" w14:paraId="7C3C39A6" w14:textId="77777777">
            <w:pPr>
              <w:spacing w:after="0" w:line="240" w:lineRule="auto"/>
              <w:rPr>
                <w:rFonts w:ascii="Times New Roman" w:hAnsi="Times New Roman" w:eastAsia="Times New Roman" w:cs="Times New Roman"/>
                <w:sz w:val="20"/>
                <w:szCs w:val="20"/>
                <w:lang w:val="en-US" w:eastAsia="ru-RU"/>
              </w:rPr>
            </w:pPr>
          </w:p>
        </w:tc>
        <w:tc>
          <w:tcPr>
            <w:tcW w:w="506" w:type="dxa"/>
            <w:tcBorders>
              <w:top w:val="nil"/>
              <w:left w:val="nil"/>
              <w:bottom w:val="nil"/>
              <w:right w:val="nil"/>
            </w:tcBorders>
            <w:shd w:val="clear" w:color="auto" w:fill="auto"/>
            <w:noWrap/>
            <w:vAlign w:val="bottom"/>
            <w:hideMark/>
          </w:tcPr>
          <w:p w:rsidRPr="00DD6B2C" w:rsidR="00B72D1A" w:rsidP="00B72D1A" w:rsidRDefault="00B72D1A" w14:paraId="2D7C7FDB" w14:textId="77777777">
            <w:pPr>
              <w:spacing w:after="0" w:line="240" w:lineRule="auto"/>
              <w:rPr>
                <w:rFonts w:ascii="Times New Roman" w:hAnsi="Times New Roman" w:eastAsia="Times New Roman" w:cs="Times New Roman"/>
                <w:sz w:val="20"/>
                <w:szCs w:val="20"/>
                <w:lang w:val="en-US" w:eastAsia="ru-RU"/>
              </w:rPr>
            </w:pPr>
          </w:p>
        </w:tc>
        <w:tc>
          <w:tcPr>
            <w:tcW w:w="506" w:type="dxa"/>
            <w:tcBorders>
              <w:top w:val="nil"/>
              <w:left w:val="nil"/>
              <w:bottom w:val="nil"/>
              <w:right w:val="nil"/>
            </w:tcBorders>
            <w:shd w:val="clear" w:color="auto" w:fill="auto"/>
            <w:noWrap/>
            <w:vAlign w:val="bottom"/>
            <w:hideMark/>
          </w:tcPr>
          <w:p w:rsidRPr="00DD6B2C" w:rsidR="00B72D1A" w:rsidP="00B72D1A" w:rsidRDefault="00B72D1A" w14:paraId="1C41B36D" w14:textId="77777777">
            <w:pPr>
              <w:spacing w:after="0" w:line="240" w:lineRule="auto"/>
              <w:rPr>
                <w:rFonts w:ascii="Times New Roman" w:hAnsi="Times New Roman" w:eastAsia="Times New Roman" w:cs="Times New Roman"/>
                <w:sz w:val="20"/>
                <w:szCs w:val="20"/>
                <w:lang w:val="en-US" w:eastAsia="ru-RU"/>
              </w:rPr>
            </w:pPr>
          </w:p>
        </w:tc>
        <w:tc>
          <w:tcPr>
            <w:tcW w:w="506" w:type="dxa"/>
            <w:tcBorders>
              <w:top w:val="nil"/>
              <w:left w:val="nil"/>
              <w:bottom w:val="nil"/>
              <w:right w:val="nil"/>
            </w:tcBorders>
            <w:shd w:val="clear" w:color="auto" w:fill="auto"/>
            <w:noWrap/>
            <w:vAlign w:val="bottom"/>
            <w:hideMark/>
          </w:tcPr>
          <w:p w:rsidRPr="00DD6B2C" w:rsidR="00B72D1A" w:rsidP="00B72D1A" w:rsidRDefault="00B72D1A" w14:paraId="1F8D1F49" w14:textId="77777777">
            <w:pPr>
              <w:spacing w:after="0" w:line="240" w:lineRule="auto"/>
              <w:rPr>
                <w:rFonts w:ascii="Times New Roman" w:hAnsi="Times New Roman" w:eastAsia="Times New Roman" w:cs="Times New Roman"/>
                <w:sz w:val="20"/>
                <w:szCs w:val="20"/>
                <w:lang w:val="en-US" w:eastAsia="ru-RU"/>
              </w:rPr>
            </w:pPr>
          </w:p>
        </w:tc>
        <w:tc>
          <w:tcPr>
            <w:tcW w:w="506" w:type="dxa"/>
            <w:tcBorders>
              <w:top w:val="nil"/>
              <w:left w:val="nil"/>
              <w:bottom w:val="nil"/>
              <w:right w:val="nil"/>
            </w:tcBorders>
            <w:shd w:val="clear" w:color="auto" w:fill="auto"/>
            <w:noWrap/>
            <w:vAlign w:val="bottom"/>
            <w:hideMark/>
          </w:tcPr>
          <w:p w:rsidRPr="00DD6B2C" w:rsidR="00B72D1A" w:rsidP="00B72D1A" w:rsidRDefault="00B72D1A" w14:paraId="03F60053" w14:textId="77777777">
            <w:pPr>
              <w:spacing w:after="0" w:line="240" w:lineRule="auto"/>
              <w:rPr>
                <w:rFonts w:ascii="Times New Roman" w:hAnsi="Times New Roman" w:eastAsia="Times New Roman" w:cs="Times New Roman"/>
                <w:sz w:val="20"/>
                <w:szCs w:val="20"/>
                <w:lang w:val="en-US" w:eastAsia="ru-RU"/>
              </w:rPr>
            </w:pPr>
          </w:p>
        </w:tc>
        <w:tc>
          <w:tcPr>
            <w:tcW w:w="506" w:type="dxa"/>
            <w:tcBorders>
              <w:top w:val="nil"/>
              <w:left w:val="nil"/>
              <w:bottom w:val="nil"/>
              <w:right w:val="nil"/>
            </w:tcBorders>
            <w:shd w:val="clear" w:color="auto" w:fill="auto"/>
            <w:noWrap/>
            <w:vAlign w:val="bottom"/>
            <w:hideMark/>
          </w:tcPr>
          <w:p w:rsidRPr="00DD6B2C" w:rsidR="00B72D1A" w:rsidP="00B72D1A" w:rsidRDefault="00B72D1A" w14:paraId="0F772A9A" w14:textId="77777777">
            <w:pPr>
              <w:spacing w:after="0" w:line="240" w:lineRule="auto"/>
              <w:rPr>
                <w:rFonts w:ascii="Times New Roman" w:hAnsi="Times New Roman" w:eastAsia="Times New Roman" w:cs="Times New Roman"/>
                <w:sz w:val="20"/>
                <w:szCs w:val="20"/>
                <w:lang w:val="en-US" w:eastAsia="ru-RU"/>
              </w:rPr>
            </w:pPr>
          </w:p>
        </w:tc>
        <w:tc>
          <w:tcPr>
            <w:tcW w:w="506" w:type="dxa"/>
            <w:tcBorders>
              <w:top w:val="nil"/>
              <w:left w:val="nil"/>
              <w:bottom w:val="nil"/>
              <w:right w:val="nil"/>
            </w:tcBorders>
            <w:shd w:val="clear" w:color="auto" w:fill="auto"/>
            <w:noWrap/>
            <w:vAlign w:val="bottom"/>
            <w:hideMark/>
          </w:tcPr>
          <w:p w:rsidRPr="00DD6B2C" w:rsidR="00B72D1A" w:rsidP="00B72D1A" w:rsidRDefault="00B72D1A" w14:paraId="69A9FD21" w14:textId="77777777">
            <w:pPr>
              <w:spacing w:after="0" w:line="240" w:lineRule="auto"/>
              <w:rPr>
                <w:rFonts w:ascii="Times New Roman" w:hAnsi="Times New Roman" w:eastAsia="Times New Roman" w:cs="Times New Roman"/>
                <w:sz w:val="20"/>
                <w:szCs w:val="20"/>
                <w:lang w:val="en-US" w:eastAsia="ru-RU"/>
              </w:rPr>
            </w:pPr>
          </w:p>
        </w:tc>
        <w:tc>
          <w:tcPr>
            <w:tcW w:w="506" w:type="dxa"/>
            <w:tcBorders>
              <w:top w:val="nil"/>
              <w:left w:val="nil"/>
              <w:bottom w:val="nil"/>
              <w:right w:val="nil"/>
            </w:tcBorders>
            <w:shd w:val="clear" w:color="auto" w:fill="auto"/>
            <w:noWrap/>
            <w:vAlign w:val="bottom"/>
            <w:hideMark/>
          </w:tcPr>
          <w:p w:rsidRPr="00DD6B2C" w:rsidR="00B72D1A" w:rsidP="00B72D1A" w:rsidRDefault="00B72D1A" w14:paraId="3960DB1E" w14:textId="77777777">
            <w:pPr>
              <w:spacing w:after="0" w:line="240" w:lineRule="auto"/>
              <w:rPr>
                <w:rFonts w:ascii="Times New Roman" w:hAnsi="Times New Roman" w:eastAsia="Times New Roman" w:cs="Times New Roman"/>
                <w:sz w:val="20"/>
                <w:szCs w:val="20"/>
                <w:lang w:val="en-US" w:eastAsia="ru-RU"/>
              </w:rPr>
            </w:pPr>
          </w:p>
        </w:tc>
        <w:tc>
          <w:tcPr>
            <w:tcW w:w="2047" w:type="dxa"/>
            <w:tcBorders>
              <w:top w:val="nil"/>
              <w:left w:val="nil"/>
              <w:bottom w:val="nil"/>
              <w:right w:val="nil"/>
            </w:tcBorders>
            <w:shd w:val="clear" w:color="auto" w:fill="auto"/>
            <w:noWrap/>
            <w:vAlign w:val="bottom"/>
            <w:hideMark/>
          </w:tcPr>
          <w:p w:rsidRPr="00DD6B2C" w:rsidR="00B72D1A" w:rsidP="00B72D1A" w:rsidRDefault="00B72D1A" w14:paraId="53C2D89A" w14:textId="77777777">
            <w:pPr>
              <w:spacing w:after="0" w:line="240" w:lineRule="auto"/>
              <w:rPr>
                <w:rFonts w:ascii="Times New Roman" w:hAnsi="Times New Roman" w:eastAsia="Times New Roman" w:cs="Times New Roman"/>
                <w:sz w:val="20"/>
                <w:szCs w:val="20"/>
                <w:lang w:val="en-US" w:eastAsia="ru-RU"/>
              </w:rPr>
            </w:pPr>
          </w:p>
        </w:tc>
      </w:tr>
      <w:tr w:rsidRPr="00DD6B2C" w:rsidR="00B72D1A" w:rsidTr="00B72D1A" w14:paraId="08352DF3" w14:textId="77777777">
        <w:trPr>
          <w:trHeight w:val="1236"/>
        </w:trPr>
        <w:tc>
          <w:tcPr>
            <w:tcW w:w="380" w:type="dxa"/>
            <w:tcBorders>
              <w:top w:val="single" w:color="auto" w:sz="4" w:space="0"/>
              <w:left w:val="single" w:color="auto" w:sz="4" w:space="0"/>
              <w:bottom w:val="nil"/>
              <w:right w:val="single" w:color="auto" w:sz="4" w:space="0"/>
            </w:tcBorders>
            <w:shd w:val="clear" w:color="000000" w:fill="B4C6E7"/>
            <w:vAlign w:val="bottom"/>
            <w:hideMark/>
          </w:tcPr>
          <w:p w:rsidRPr="00DD6B2C" w:rsidR="00B72D1A" w:rsidP="00B72D1A" w:rsidRDefault="00B72D1A" w14:paraId="12667B5C"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 </w:t>
            </w:r>
          </w:p>
        </w:tc>
        <w:tc>
          <w:tcPr>
            <w:tcW w:w="2700" w:type="dxa"/>
            <w:tcBorders>
              <w:top w:val="single" w:color="auto" w:sz="4" w:space="0"/>
              <w:left w:val="nil"/>
              <w:bottom w:val="nil"/>
              <w:right w:val="single" w:color="auto" w:sz="4" w:space="0"/>
            </w:tcBorders>
            <w:shd w:val="clear" w:color="000000" w:fill="B4C6E7"/>
            <w:vAlign w:val="bottom"/>
            <w:hideMark/>
          </w:tcPr>
          <w:p w:rsidRPr="00DD6B2C" w:rsidR="00B72D1A" w:rsidP="00B72D1A" w:rsidRDefault="00B72D1A" w14:paraId="00972169"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 </w:t>
            </w:r>
          </w:p>
        </w:tc>
        <w:tc>
          <w:tcPr>
            <w:tcW w:w="506" w:type="dxa"/>
            <w:tcBorders>
              <w:top w:val="single" w:color="auto" w:sz="4" w:space="0"/>
              <w:left w:val="nil"/>
              <w:bottom w:val="single" w:color="auto" w:sz="4" w:space="0"/>
              <w:right w:val="single" w:color="auto" w:sz="4" w:space="0"/>
            </w:tcBorders>
            <w:shd w:val="clear" w:color="000000" w:fill="B4C6E7"/>
            <w:textDirection w:val="btLr"/>
            <w:vAlign w:val="center"/>
            <w:hideMark/>
          </w:tcPr>
          <w:p w:rsidRPr="00DD6B2C" w:rsidR="00B72D1A" w:rsidP="00B72D1A" w:rsidRDefault="00B72D1A" w14:paraId="40E97A55"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Month 1</w:t>
            </w:r>
          </w:p>
        </w:tc>
        <w:tc>
          <w:tcPr>
            <w:tcW w:w="506" w:type="dxa"/>
            <w:tcBorders>
              <w:top w:val="single" w:color="auto" w:sz="4" w:space="0"/>
              <w:left w:val="nil"/>
              <w:bottom w:val="single" w:color="auto" w:sz="4" w:space="0"/>
              <w:right w:val="single" w:color="auto" w:sz="4" w:space="0"/>
            </w:tcBorders>
            <w:shd w:val="clear" w:color="000000" w:fill="B4C6E7"/>
            <w:textDirection w:val="btLr"/>
            <w:vAlign w:val="center"/>
            <w:hideMark/>
          </w:tcPr>
          <w:p w:rsidRPr="00DD6B2C" w:rsidR="00B72D1A" w:rsidP="00B72D1A" w:rsidRDefault="00B72D1A" w14:paraId="5806E9C4"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Month 2</w:t>
            </w:r>
          </w:p>
        </w:tc>
        <w:tc>
          <w:tcPr>
            <w:tcW w:w="506" w:type="dxa"/>
            <w:tcBorders>
              <w:top w:val="single" w:color="auto" w:sz="4" w:space="0"/>
              <w:left w:val="nil"/>
              <w:bottom w:val="single" w:color="auto" w:sz="4" w:space="0"/>
              <w:right w:val="single" w:color="auto" w:sz="4" w:space="0"/>
            </w:tcBorders>
            <w:shd w:val="clear" w:color="000000" w:fill="B4C6E7"/>
            <w:textDirection w:val="btLr"/>
            <w:vAlign w:val="center"/>
            <w:hideMark/>
          </w:tcPr>
          <w:p w:rsidRPr="00DD6B2C" w:rsidR="00B72D1A" w:rsidP="00B72D1A" w:rsidRDefault="00B72D1A" w14:paraId="1C42F62C"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Month 3</w:t>
            </w:r>
          </w:p>
        </w:tc>
        <w:tc>
          <w:tcPr>
            <w:tcW w:w="506" w:type="dxa"/>
            <w:tcBorders>
              <w:top w:val="single" w:color="auto" w:sz="4" w:space="0"/>
              <w:left w:val="nil"/>
              <w:bottom w:val="single" w:color="auto" w:sz="4" w:space="0"/>
              <w:right w:val="single" w:color="auto" w:sz="4" w:space="0"/>
            </w:tcBorders>
            <w:shd w:val="clear" w:color="000000" w:fill="B4C6E7"/>
            <w:textDirection w:val="btLr"/>
            <w:vAlign w:val="center"/>
            <w:hideMark/>
          </w:tcPr>
          <w:p w:rsidRPr="00DD6B2C" w:rsidR="00B72D1A" w:rsidP="00B72D1A" w:rsidRDefault="00B72D1A" w14:paraId="4FEAB406"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Month 4</w:t>
            </w:r>
          </w:p>
        </w:tc>
        <w:tc>
          <w:tcPr>
            <w:tcW w:w="506" w:type="dxa"/>
            <w:tcBorders>
              <w:top w:val="single" w:color="auto" w:sz="4" w:space="0"/>
              <w:left w:val="nil"/>
              <w:bottom w:val="single" w:color="auto" w:sz="4" w:space="0"/>
              <w:right w:val="single" w:color="auto" w:sz="4" w:space="0"/>
            </w:tcBorders>
            <w:shd w:val="clear" w:color="000000" w:fill="B4C6E7"/>
            <w:textDirection w:val="btLr"/>
            <w:vAlign w:val="center"/>
            <w:hideMark/>
          </w:tcPr>
          <w:p w:rsidRPr="00DD6B2C" w:rsidR="00B72D1A" w:rsidP="00B72D1A" w:rsidRDefault="00B72D1A" w14:paraId="7A09334D"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Month 5</w:t>
            </w:r>
          </w:p>
        </w:tc>
        <w:tc>
          <w:tcPr>
            <w:tcW w:w="506" w:type="dxa"/>
            <w:tcBorders>
              <w:top w:val="single" w:color="auto" w:sz="4" w:space="0"/>
              <w:left w:val="nil"/>
              <w:bottom w:val="single" w:color="auto" w:sz="4" w:space="0"/>
              <w:right w:val="single" w:color="auto" w:sz="4" w:space="0"/>
            </w:tcBorders>
            <w:shd w:val="clear" w:color="000000" w:fill="B4C6E7"/>
            <w:textDirection w:val="btLr"/>
            <w:vAlign w:val="center"/>
            <w:hideMark/>
          </w:tcPr>
          <w:p w:rsidRPr="00DD6B2C" w:rsidR="00B72D1A" w:rsidP="00B72D1A" w:rsidRDefault="00B72D1A" w14:paraId="4E020B1B"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Month 6</w:t>
            </w:r>
          </w:p>
        </w:tc>
        <w:tc>
          <w:tcPr>
            <w:tcW w:w="506" w:type="dxa"/>
            <w:tcBorders>
              <w:top w:val="single" w:color="auto" w:sz="4" w:space="0"/>
              <w:left w:val="nil"/>
              <w:bottom w:val="single" w:color="auto" w:sz="4" w:space="0"/>
              <w:right w:val="single" w:color="auto" w:sz="4" w:space="0"/>
            </w:tcBorders>
            <w:shd w:val="clear" w:color="000000" w:fill="B4C6E7"/>
            <w:textDirection w:val="btLr"/>
            <w:vAlign w:val="center"/>
            <w:hideMark/>
          </w:tcPr>
          <w:p w:rsidRPr="00DD6B2C" w:rsidR="00B72D1A" w:rsidP="00B72D1A" w:rsidRDefault="00B72D1A" w14:paraId="3F70E7A5"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Month 7</w:t>
            </w:r>
          </w:p>
        </w:tc>
        <w:tc>
          <w:tcPr>
            <w:tcW w:w="506" w:type="dxa"/>
            <w:tcBorders>
              <w:top w:val="single" w:color="auto" w:sz="4" w:space="0"/>
              <w:left w:val="nil"/>
              <w:bottom w:val="single" w:color="auto" w:sz="4" w:space="0"/>
              <w:right w:val="single" w:color="auto" w:sz="4" w:space="0"/>
            </w:tcBorders>
            <w:shd w:val="clear" w:color="000000" w:fill="B4C6E7"/>
            <w:textDirection w:val="btLr"/>
            <w:vAlign w:val="center"/>
            <w:hideMark/>
          </w:tcPr>
          <w:p w:rsidRPr="00DD6B2C" w:rsidR="00B72D1A" w:rsidP="00B72D1A" w:rsidRDefault="00B72D1A" w14:paraId="697380CD"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Month 8</w:t>
            </w:r>
          </w:p>
        </w:tc>
        <w:tc>
          <w:tcPr>
            <w:tcW w:w="506" w:type="dxa"/>
            <w:tcBorders>
              <w:top w:val="single" w:color="auto" w:sz="4" w:space="0"/>
              <w:left w:val="nil"/>
              <w:bottom w:val="single" w:color="auto" w:sz="4" w:space="0"/>
              <w:right w:val="single" w:color="auto" w:sz="4" w:space="0"/>
            </w:tcBorders>
            <w:shd w:val="clear" w:color="000000" w:fill="B4C6E7"/>
            <w:textDirection w:val="btLr"/>
            <w:vAlign w:val="center"/>
            <w:hideMark/>
          </w:tcPr>
          <w:p w:rsidRPr="00DD6B2C" w:rsidR="00B72D1A" w:rsidP="00B72D1A" w:rsidRDefault="00B72D1A" w14:paraId="0F212CD7"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Month 9</w:t>
            </w:r>
          </w:p>
        </w:tc>
        <w:tc>
          <w:tcPr>
            <w:tcW w:w="506" w:type="dxa"/>
            <w:tcBorders>
              <w:top w:val="single" w:color="auto" w:sz="4" w:space="0"/>
              <w:left w:val="nil"/>
              <w:bottom w:val="single" w:color="auto" w:sz="4" w:space="0"/>
              <w:right w:val="single" w:color="auto" w:sz="4" w:space="0"/>
            </w:tcBorders>
            <w:shd w:val="clear" w:color="000000" w:fill="B4C6E7"/>
            <w:textDirection w:val="btLr"/>
            <w:vAlign w:val="center"/>
            <w:hideMark/>
          </w:tcPr>
          <w:p w:rsidRPr="00DD6B2C" w:rsidR="00B72D1A" w:rsidP="00B72D1A" w:rsidRDefault="00B72D1A" w14:paraId="06C1EAF5"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Month 10</w:t>
            </w:r>
          </w:p>
        </w:tc>
        <w:tc>
          <w:tcPr>
            <w:tcW w:w="506" w:type="dxa"/>
            <w:tcBorders>
              <w:top w:val="single" w:color="auto" w:sz="4" w:space="0"/>
              <w:left w:val="nil"/>
              <w:bottom w:val="single" w:color="auto" w:sz="4" w:space="0"/>
              <w:right w:val="single" w:color="auto" w:sz="4" w:space="0"/>
            </w:tcBorders>
            <w:shd w:val="clear" w:color="000000" w:fill="B4C6E7"/>
            <w:textDirection w:val="btLr"/>
            <w:vAlign w:val="center"/>
            <w:hideMark/>
          </w:tcPr>
          <w:p w:rsidRPr="00DD6B2C" w:rsidR="00B72D1A" w:rsidP="00B72D1A" w:rsidRDefault="00B72D1A" w14:paraId="585F6AFB"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Month 11</w:t>
            </w:r>
          </w:p>
        </w:tc>
        <w:tc>
          <w:tcPr>
            <w:tcW w:w="506" w:type="dxa"/>
            <w:tcBorders>
              <w:top w:val="single" w:color="auto" w:sz="4" w:space="0"/>
              <w:left w:val="nil"/>
              <w:bottom w:val="single" w:color="auto" w:sz="4" w:space="0"/>
              <w:right w:val="single" w:color="auto" w:sz="4" w:space="0"/>
            </w:tcBorders>
            <w:shd w:val="clear" w:color="000000" w:fill="B4C6E7"/>
            <w:textDirection w:val="btLr"/>
            <w:vAlign w:val="center"/>
            <w:hideMark/>
          </w:tcPr>
          <w:p w:rsidRPr="00DD6B2C" w:rsidR="00B72D1A" w:rsidP="00B72D1A" w:rsidRDefault="00B72D1A" w14:paraId="5F97FEF1"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Month 12</w:t>
            </w:r>
          </w:p>
        </w:tc>
        <w:tc>
          <w:tcPr>
            <w:tcW w:w="2047" w:type="dxa"/>
            <w:tcBorders>
              <w:top w:val="single" w:color="auto" w:sz="4" w:space="0"/>
              <w:left w:val="nil"/>
              <w:bottom w:val="nil"/>
              <w:right w:val="single" w:color="auto" w:sz="4" w:space="0"/>
            </w:tcBorders>
            <w:shd w:val="clear" w:color="000000" w:fill="B4C6E7"/>
            <w:vAlign w:val="center"/>
            <w:hideMark/>
          </w:tcPr>
          <w:p w:rsidRPr="00DD6B2C" w:rsidR="00B72D1A" w:rsidP="00B72D1A" w:rsidRDefault="00B72D1A" w14:paraId="651C42A2" w14:textId="77777777">
            <w:pPr>
              <w:spacing w:after="0" w:line="240" w:lineRule="auto"/>
              <w:jc w:val="center"/>
              <w:rPr>
                <w:rFonts w:ascii="Times New Roman" w:hAnsi="Times New Roman" w:eastAsia="Times New Roman" w:cs="Times New Roman"/>
                <w:b/>
                <w:bCs/>
                <w:sz w:val="24"/>
                <w:szCs w:val="24"/>
                <w:lang w:val="en-US" w:eastAsia="ru-RU"/>
              </w:rPr>
            </w:pPr>
            <w:r w:rsidRPr="00DD6B2C">
              <w:rPr>
                <w:rFonts w:ascii="Times New Roman" w:hAnsi="Times New Roman" w:eastAsia="Times New Roman" w:cs="Times New Roman"/>
                <w:b/>
                <w:bCs/>
                <w:sz w:val="24"/>
                <w:szCs w:val="24"/>
                <w:lang w:val="en-US" w:eastAsia="ru-RU"/>
              </w:rPr>
              <w:t>Expected quantitative and/or qualitative indicators</w:t>
            </w:r>
          </w:p>
        </w:tc>
      </w:tr>
      <w:tr w:rsidRPr="00DD6B2C" w:rsidR="00B72D1A" w:rsidTr="00B72D1A" w14:paraId="59ED4394" w14:textId="77777777">
        <w:trPr>
          <w:trHeight w:val="312"/>
        </w:trPr>
        <w:tc>
          <w:tcPr>
            <w:tcW w:w="3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D6B2C" w:rsidR="00B72D1A" w:rsidP="00B72D1A" w:rsidRDefault="00B72D1A" w14:paraId="7B3088BC"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1</w:t>
            </w:r>
          </w:p>
        </w:tc>
        <w:tc>
          <w:tcPr>
            <w:tcW w:w="2700" w:type="dxa"/>
            <w:tcBorders>
              <w:top w:val="single" w:color="auto" w:sz="4" w:space="0"/>
              <w:left w:val="nil"/>
              <w:bottom w:val="single" w:color="auto" w:sz="4" w:space="0"/>
              <w:right w:val="single" w:color="auto" w:sz="4" w:space="0"/>
            </w:tcBorders>
            <w:shd w:val="clear" w:color="auto" w:fill="auto"/>
            <w:vAlign w:val="bottom"/>
            <w:hideMark/>
          </w:tcPr>
          <w:p w:rsidRPr="00DD6B2C" w:rsidR="00B72D1A" w:rsidP="00B72D1A" w:rsidRDefault="00B72D1A" w14:paraId="0FFA7CC0"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Activity 1</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17908D52"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1F8A45C7"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16A3A59B"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1F14FBA2"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030644E8"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228E1D99"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41123B98"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73850BDC"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5224E85D"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6CF311EC"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44037848"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542A2B36"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2047" w:type="dxa"/>
            <w:tcBorders>
              <w:top w:val="single" w:color="auto" w:sz="4" w:space="0"/>
              <w:left w:val="nil"/>
              <w:bottom w:val="single" w:color="auto" w:sz="4" w:space="0"/>
              <w:right w:val="single" w:color="auto" w:sz="4" w:space="0"/>
            </w:tcBorders>
            <w:shd w:val="clear" w:color="auto" w:fill="auto"/>
            <w:vAlign w:val="center"/>
            <w:hideMark/>
          </w:tcPr>
          <w:p w:rsidRPr="00DD6B2C" w:rsidR="00B72D1A" w:rsidP="00B72D1A" w:rsidRDefault="00B72D1A" w14:paraId="70C89446"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r>
      <w:tr w:rsidRPr="00DD6B2C" w:rsidR="00B72D1A" w:rsidTr="00B72D1A" w14:paraId="2E322817" w14:textId="77777777">
        <w:trPr>
          <w:trHeight w:val="312"/>
        </w:trPr>
        <w:tc>
          <w:tcPr>
            <w:tcW w:w="380" w:type="dxa"/>
            <w:tcBorders>
              <w:top w:val="nil"/>
              <w:left w:val="single" w:color="auto" w:sz="4" w:space="0"/>
              <w:bottom w:val="single" w:color="auto" w:sz="4" w:space="0"/>
              <w:right w:val="single" w:color="auto" w:sz="4" w:space="0"/>
            </w:tcBorders>
            <w:shd w:val="clear" w:color="auto" w:fill="auto"/>
            <w:noWrap/>
            <w:vAlign w:val="bottom"/>
            <w:hideMark/>
          </w:tcPr>
          <w:p w:rsidRPr="00DD6B2C" w:rsidR="00B72D1A" w:rsidP="00B72D1A" w:rsidRDefault="00B72D1A" w14:paraId="7E46723B"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2</w:t>
            </w:r>
          </w:p>
        </w:tc>
        <w:tc>
          <w:tcPr>
            <w:tcW w:w="2700" w:type="dxa"/>
            <w:tcBorders>
              <w:top w:val="nil"/>
              <w:left w:val="nil"/>
              <w:bottom w:val="single" w:color="auto" w:sz="4" w:space="0"/>
              <w:right w:val="single" w:color="auto" w:sz="4" w:space="0"/>
            </w:tcBorders>
            <w:shd w:val="clear" w:color="auto" w:fill="auto"/>
            <w:vAlign w:val="bottom"/>
            <w:hideMark/>
          </w:tcPr>
          <w:p w:rsidRPr="00DD6B2C" w:rsidR="00B72D1A" w:rsidP="00B72D1A" w:rsidRDefault="00B72D1A" w14:paraId="6F995018"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Activity 2</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67A2A2ED"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655141D3"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795732C9"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214441E2"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52A02E20"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66167636"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06C1E7BD"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57E3E346"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5C92D550"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080E3296"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23B753C6"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4B159E02"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2047"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75B8CB8"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r>
      <w:tr w:rsidRPr="00DD6B2C" w:rsidR="00B72D1A" w:rsidTr="00B72D1A" w14:paraId="4AD81377" w14:textId="77777777">
        <w:trPr>
          <w:trHeight w:val="312"/>
        </w:trPr>
        <w:tc>
          <w:tcPr>
            <w:tcW w:w="380" w:type="dxa"/>
            <w:tcBorders>
              <w:top w:val="nil"/>
              <w:left w:val="single" w:color="auto" w:sz="4" w:space="0"/>
              <w:bottom w:val="single" w:color="auto" w:sz="4" w:space="0"/>
              <w:right w:val="single" w:color="auto" w:sz="4" w:space="0"/>
            </w:tcBorders>
            <w:shd w:val="clear" w:color="auto" w:fill="auto"/>
            <w:noWrap/>
            <w:vAlign w:val="bottom"/>
            <w:hideMark/>
          </w:tcPr>
          <w:p w:rsidRPr="00DD6B2C" w:rsidR="00B72D1A" w:rsidP="00B72D1A" w:rsidRDefault="00B72D1A" w14:paraId="5538CB80"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3</w:t>
            </w:r>
          </w:p>
        </w:tc>
        <w:tc>
          <w:tcPr>
            <w:tcW w:w="2700" w:type="dxa"/>
            <w:tcBorders>
              <w:top w:val="nil"/>
              <w:left w:val="nil"/>
              <w:bottom w:val="single" w:color="auto" w:sz="4" w:space="0"/>
              <w:right w:val="single" w:color="auto" w:sz="4" w:space="0"/>
            </w:tcBorders>
            <w:shd w:val="clear" w:color="auto" w:fill="auto"/>
            <w:vAlign w:val="bottom"/>
            <w:hideMark/>
          </w:tcPr>
          <w:p w:rsidRPr="00DD6B2C" w:rsidR="00B72D1A" w:rsidP="00B72D1A" w:rsidRDefault="00B72D1A" w14:paraId="7EE3E2D6"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Activity 3</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078216D2"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24B21922"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5F7AF295"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0AB9380A"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7EA79F69"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7F9B7FCB"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0B828A4E"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2A009A0B"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74226B50"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677BDBAA"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15A6EF7D"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403E4303"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2047"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F9D9133"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r>
      <w:tr w:rsidRPr="00DD6B2C" w:rsidR="00B72D1A" w:rsidTr="00B72D1A" w14:paraId="503DEC62" w14:textId="77777777">
        <w:trPr>
          <w:trHeight w:val="312"/>
        </w:trPr>
        <w:tc>
          <w:tcPr>
            <w:tcW w:w="380" w:type="dxa"/>
            <w:tcBorders>
              <w:top w:val="nil"/>
              <w:left w:val="single" w:color="auto" w:sz="4" w:space="0"/>
              <w:bottom w:val="single" w:color="auto" w:sz="4" w:space="0"/>
              <w:right w:val="single" w:color="auto" w:sz="4" w:space="0"/>
            </w:tcBorders>
            <w:shd w:val="clear" w:color="auto" w:fill="auto"/>
            <w:noWrap/>
            <w:vAlign w:val="bottom"/>
            <w:hideMark/>
          </w:tcPr>
          <w:p w:rsidRPr="00DD6B2C" w:rsidR="00B72D1A" w:rsidP="00B72D1A" w:rsidRDefault="00B72D1A" w14:paraId="5E6F9013"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4</w:t>
            </w:r>
          </w:p>
        </w:tc>
        <w:tc>
          <w:tcPr>
            <w:tcW w:w="2700" w:type="dxa"/>
            <w:tcBorders>
              <w:top w:val="nil"/>
              <w:left w:val="nil"/>
              <w:bottom w:val="single" w:color="auto" w:sz="4" w:space="0"/>
              <w:right w:val="single" w:color="auto" w:sz="4" w:space="0"/>
            </w:tcBorders>
            <w:shd w:val="clear" w:color="auto" w:fill="auto"/>
            <w:vAlign w:val="bottom"/>
            <w:hideMark/>
          </w:tcPr>
          <w:p w:rsidRPr="00DD6B2C" w:rsidR="00B72D1A" w:rsidP="00B72D1A" w:rsidRDefault="00B72D1A" w14:paraId="78F70C8E"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Activity 4</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38A993C1"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5C9629CE"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07CEA3BF"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1D6C9D0C"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6AD193D9"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0521D868"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7E77C8E5"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54630575"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75D5348A"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0F4D8693"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2C30735F"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59C6BF4E"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2047"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38A5EB3A"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r>
      <w:tr w:rsidRPr="00DD6B2C" w:rsidR="00B72D1A" w:rsidTr="00B72D1A" w14:paraId="1447D93C" w14:textId="77777777">
        <w:trPr>
          <w:trHeight w:val="312"/>
        </w:trPr>
        <w:tc>
          <w:tcPr>
            <w:tcW w:w="380" w:type="dxa"/>
            <w:tcBorders>
              <w:top w:val="nil"/>
              <w:left w:val="single" w:color="auto" w:sz="4" w:space="0"/>
              <w:bottom w:val="single" w:color="auto" w:sz="4" w:space="0"/>
              <w:right w:val="single" w:color="auto" w:sz="4" w:space="0"/>
            </w:tcBorders>
            <w:shd w:val="clear" w:color="auto" w:fill="auto"/>
            <w:noWrap/>
            <w:vAlign w:val="bottom"/>
            <w:hideMark/>
          </w:tcPr>
          <w:p w:rsidRPr="00DD6B2C" w:rsidR="00B72D1A" w:rsidP="00B72D1A" w:rsidRDefault="00B72D1A" w14:paraId="72A23D0C"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5</w:t>
            </w:r>
          </w:p>
        </w:tc>
        <w:tc>
          <w:tcPr>
            <w:tcW w:w="2700" w:type="dxa"/>
            <w:tcBorders>
              <w:top w:val="nil"/>
              <w:left w:val="nil"/>
              <w:bottom w:val="single" w:color="auto" w:sz="4" w:space="0"/>
              <w:right w:val="single" w:color="auto" w:sz="4" w:space="0"/>
            </w:tcBorders>
            <w:shd w:val="clear" w:color="auto" w:fill="auto"/>
            <w:vAlign w:val="bottom"/>
            <w:hideMark/>
          </w:tcPr>
          <w:p w:rsidRPr="00DD6B2C" w:rsidR="00B72D1A" w:rsidP="00B72D1A" w:rsidRDefault="00B72D1A" w14:paraId="550CE035"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Activity 5</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6A022BFD"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705E87D6"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758E1167"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663E9593"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09FD1DAB"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4E67E6DD"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0310798A"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2A136106"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447DFE5F"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30944F2A"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44ADD121"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5B3CB4C8"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2047"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42F035AC"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r>
      <w:tr w:rsidRPr="00DD6B2C" w:rsidR="00B72D1A" w:rsidTr="00B72D1A" w14:paraId="75601A8B" w14:textId="77777777">
        <w:trPr>
          <w:trHeight w:val="312"/>
        </w:trPr>
        <w:tc>
          <w:tcPr>
            <w:tcW w:w="380" w:type="dxa"/>
            <w:tcBorders>
              <w:top w:val="nil"/>
              <w:left w:val="single" w:color="auto" w:sz="4" w:space="0"/>
              <w:bottom w:val="single" w:color="auto" w:sz="4" w:space="0"/>
              <w:right w:val="single" w:color="auto" w:sz="4" w:space="0"/>
            </w:tcBorders>
            <w:shd w:val="clear" w:color="auto" w:fill="auto"/>
            <w:noWrap/>
            <w:vAlign w:val="bottom"/>
            <w:hideMark/>
          </w:tcPr>
          <w:p w:rsidRPr="00DD6B2C" w:rsidR="00B72D1A" w:rsidP="00B72D1A" w:rsidRDefault="00B72D1A" w14:paraId="23658CCB"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6</w:t>
            </w:r>
          </w:p>
        </w:tc>
        <w:tc>
          <w:tcPr>
            <w:tcW w:w="2700" w:type="dxa"/>
            <w:tcBorders>
              <w:top w:val="nil"/>
              <w:left w:val="nil"/>
              <w:bottom w:val="single" w:color="auto" w:sz="4" w:space="0"/>
              <w:right w:val="single" w:color="auto" w:sz="4" w:space="0"/>
            </w:tcBorders>
            <w:shd w:val="clear" w:color="auto" w:fill="auto"/>
            <w:vAlign w:val="bottom"/>
            <w:hideMark/>
          </w:tcPr>
          <w:p w:rsidRPr="00DD6B2C" w:rsidR="00B72D1A" w:rsidP="00B72D1A" w:rsidRDefault="00B72D1A" w14:paraId="09D711DB"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Activity 6</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1AD4A453"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6AB0CC9B"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1BA648F4"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554968AB"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7C415284"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71078F75"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4A175EEF"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7DA1D229"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440858D8"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0F452A51"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6B7522B7"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07C1B6A7"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2047"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2D88D500"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r>
      <w:tr w:rsidRPr="00DD6B2C" w:rsidR="00B72D1A" w:rsidTr="00B72D1A" w14:paraId="7683635B" w14:textId="77777777">
        <w:trPr>
          <w:trHeight w:val="312"/>
        </w:trPr>
        <w:tc>
          <w:tcPr>
            <w:tcW w:w="380" w:type="dxa"/>
            <w:tcBorders>
              <w:top w:val="nil"/>
              <w:left w:val="single" w:color="auto" w:sz="4" w:space="0"/>
              <w:bottom w:val="single" w:color="auto" w:sz="4" w:space="0"/>
              <w:right w:val="single" w:color="auto" w:sz="4" w:space="0"/>
            </w:tcBorders>
            <w:shd w:val="clear" w:color="auto" w:fill="auto"/>
            <w:noWrap/>
            <w:vAlign w:val="bottom"/>
            <w:hideMark/>
          </w:tcPr>
          <w:p w:rsidRPr="00DD6B2C" w:rsidR="00B72D1A" w:rsidP="00B72D1A" w:rsidRDefault="00B72D1A" w14:paraId="02E73385"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7</w:t>
            </w:r>
          </w:p>
        </w:tc>
        <w:tc>
          <w:tcPr>
            <w:tcW w:w="2700" w:type="dxa"/>
            <w:tcBorders>
              <w:top w:val="nil"/>
              <w:left w:val="nil"/>
              <w:bottom w:val="single" w:color="auto" w:sz="4" w:space="0"/>
              <w:right w:val="single" w:color="auto" w:sz="4" w:space="0"/>
            </w:tcBorders>
            <w:shd w:val="clear" w:color="auto" w:fill="auto"/>
            <w:vAlign w:val="bottom"/>
            <w:hideMark/>
          </w:tcPr>
          <w:p w:rsidRPr="00DD6B2C" w:rsidR="00B72D1A" w:rsidP="00B72D1A" w:rsidRDefault="00B72D1A" w14:paraId="7AB033E1"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Activity 7</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54C33247"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5F6CC228"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6A6155BD"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3323325D"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684FF98B"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5F252894"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2F92A2DD"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277EBDBF"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44420A79"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3498A5BD"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5F1B1F12"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2E83E675"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2047"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52CE615"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r>
      <w:tr w:rsidRPr="00DD6B2C" w:rsidR="00B72D1A" w:rsidTr="00B72D1A" w14:paraId="65967EA2" w14:textId="77777777">
        <w:trPr>
          <w:trHeight w:val="312"/>
        </w:trPr>
        <w:tc>
          <w:tcPr>
            <w:tcW w:w="380" w:type="dxa"/>
            <w:tcBorders>
              <w:top w:val="nil"/>
              <w:left w:val="single" w:color="auto" w:sz="4" w:space="0"/>
              <w:bottom w:val="single" w:color="auto" w:sz="4" w:space="0"/>
              <w:right w:val="single" w:color="auto" w:sz="4" w:space="0"/>
            </w:tcBorders>
            <w:shd w:val="clear" w:color="auto" w:fill="auto"/>
            <w:noWrap/>
            <w:vAlign w:val="bottom"/>
            <w:hideMark/>
          </w:tcPr>
          <w:p w:rsidRPr="00DD6B2C" w:rsidR="00B72D1A" w:rsidP="00B72D1A" w:rsidRDefault="00B72D1A" w14:paraId="29878EF3"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8</w:t>
            </w:r>
          </w:p>
        </w:tc>
        <w:tc>
          <w:tcPr>
            <w:tcW w:w="2700" w:type="dxa"/>
            <w:tcBorders>
              <w:top w:val="nil"/>
              <w:left w:val="nil"/>
              <w:bottom w:val="single" w:color="auto" w:sz="4" w:space="0"/>
              <w:right w:val="single" w:color="auto" w:sz="4" w:space="0"/>
            </w:tcBorders>
            <w:shd w:val="clear" w:color="auto" w:fill="auto"/>
            <w:vAlign w:val="bottom"/>
            <w:hideMark/>
          </w:tcPr>
          <w:p w:rsidRPr="00DD6B2C" w:rsidR="00B72D1A" w:rsidP="00B72D1A" w:rsidRDefault="00B72D1A" w14:paraId="5083C18A"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Activity 8</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69A4ACFD"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6D8D484A"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601B2BAD"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0D67822A"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56F93177"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30EB8284"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55FAC516"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1067D39B"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7A2DA963"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44C83120"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4F1183B2"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6DF63328"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2047"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19156A2A"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r>
      <w:tr w:rsidRPr="00DD6B2C" w:rsidR="00B72D1A" w:rsidTr="00B72D1A" w14:paraId="0CFD50B9" w14:textId="77777777">
        <w:trPr>
          <w:trHeight w:val="312"/>
        </w:trPr>
        <w:tc>
          <w:tcPr>
            <w:tcW w:w="380" w:type="dxa"/>
            <w:tcBorders>
              <w:top w:val="nil"/>
              <w:left w:val="single" w:color="auto" w:sz="4" w:space="0"/>
              <w:bottom w:val="single" w:color="auto" w:sz="4" w:space="0"/>
              <w:right w:val="single" w:color="auto" w:sz="4" w:space="0"/>
            </w:tcBorders>
            <w:shd w:val="clear" w:color="auto" w:fill="auto"/>
            <w:noWrap/>
            <w:vAlign w:val="bottom"/>
            <w:hideMark/>
          </w:tcPr>
          <w:p w:rsidRPr="00DD6B2C" w:rsidR="00B72D1A" w:rsidP="00B72D1A" w:rsidRDefault="00B72D1A" w14:paraId="59850197" w14:textId="77777777">
            <w:pPr>
              <w:spacing w:after="0" w:line="240" w:lineRule="auto"/>
              <w:rPr>
                <w:rFonts w:ascii="Times New Roman" w:hAnsi="Times New Roman" w:eastAsia="Times New Roman" w:cs="Times New Roman"/>
                <w:color w:val="000000"/>
                <w:sz w:val="24"/>
                <w:szCs w:val="24"/>
                <w:lang w:val="en-US" w:eastAsia="ru-RU"/>
              </w:rPr>
            </w:pPr>
            <w:r w:rsidRPr="00DD6B2C">
              <w:rPr>
                <w:rFonts w:ascii="Times New Roman" w:hAnsi="Times New Roman" w:eastAsia="Times New Roman" w:cs="Times New Roman"/>
                <w:color w:val="000000"/>
                <w:sz w:val="24"/>
                <w:szCs w:val="24"/>
                <w:lang w:val="en-US" w:eastAsia="ru-RU"/>
              </w:rPr>
              <w:t>9</w:t>
            </w:r>
          </w:p>
        </w:tc>
        <w:tc>
          <w:tcPr>
            <w:tcW w:w="2700" w:type="dxa"/>
            <w:tcBorders>
              <w:top w:val="nil"/>
              <w:left w:val="nil"/>
              <w:bottom w:val="single" w:color="auto" w:sz="4" w:space="0"/>
              <w:right w:val="single" w:color="auto" w:sz="4" w:space="0"/>
            </w:tcBorders>
            <w:shd w:val="clear" w:color="auto" w:fill="auto"/>
            <w:vAlign w:val="bottom"/>
            <w:hideMark/>
          </w:tcPr>
          <w:p w:rsidRPr="00DD6B2C" w:rsidR="00B72D1A" w:rsidP="00B72D1A" w:rsidRDefault="00B72D1A" w14:paraId="5E9AD78B" w14:textId="77777777">
            <w:pPr>
              <w:spacing w:after="0" w:line="240" w:lineRule="auto"/>
              <w:rPr>
                <w:rFonts w:ascii="Times New Roman" w:hAnsi="Times New Roman" w:eastAsia="Times New Roman" w:cs="Times New Roman"/>
                <w:color w:val="333333"/>
                <w:sz w:val="24"/>
                <w:szCs w:val="24"/>
                <w:lang w:val="en-US" w:eastAsia="ru-RU"/>
              </w:rPr>
            </w:pPr>
            <w:r w:rsidRPr="00DD6B2C">
              <w:rPr>
                <w:rFonts w:ascii="Times New Roman" w:hAnsi="Times New Roman" w:eastAsia="Times New Roman" w:cs="Times New Roman"/>
                <w:color w:val="333333"/>
                <w:sz w:val="24"/>
                <w:szCs w:val="24"/>
                <w:lang w:val="en-US" w:eastAsia="ru-RU"/>
              </w:rPr>
              <w:t>Activity 9</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754BD997"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79E77DD9"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40D3E1BF"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1B88363A"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539520BE"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1B15F26A"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34019ABC"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3C99EA0D"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77B4C0B2"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6C5173E8"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0BD8863E"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506" w:type="dxa"/>
            <w:tcBorders>
              <w:top w:val="nil"/>
              <w:left w:val="nil"/>
              <w:bottom w:val="single" w:color="auto" w:sz="4" w:space="0"/>
              <w:right w:val="single" w:color="auto" w:sz="4" w:space="0"/>
            </w:tcBorders>
            <w:shd w:val="clear" w:color="auto" w:fill="auto"/>
            <w:noWrap/>
            <w:vAlign w:val="center"/>
            <w:hideMark/>
          </w:tcPr>
          <w:p w:rsidRPr="00DD6B2C" w:rsidR="00B72D1A" w:rsidP="00B72D1A" w:rsidRDefault="00B72D1A" w14:paraId="0CA2AEDA"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c>
          <w:tcPr>
            <w:tcW w:w="2047" w:type="dxa"/>
            <w:tcBorders>
              <w:top w:val="nil"/>
              <w:left w:val="nil"/>
              <w:bottom w:val="single" w:color="auto" w:sz="4" w:space="0"/>
              <w:right w:val="single" w:color="auto" w:sz="4" w:space="0"/>
            </w:tcBorders>
            <w:shd w:val="clear" w:color="auto" w:fill="auto"/>
            <w:vAlign w:val="center"/>
            <w:hideMark/>
          </w:tcPr>
          <w:p w:rsidRPr="00DD6B2C" w:rsidR="00B72D1A" w:rsidP="00B72D1A" w:rsidRDefault="00B72D1A" w14:paraId="581A88C2" w14:textId="77777777">
            <w:pPr>
              <w:spacing w:after="0" w:line="240" w:lineRule="auto"/>
              <w:rPr>
                <w:rFonts w:ascii="Times New Roman" w:hAnsi="Times New Roman" w:eastAsia="Times New Roman" w:cs="Times New Roman"/>
                <w:color w:val="4A86E8"/>
                <w:sz w:val="24"/>
                <w:szCs w:val="24"/>
                <w:lang w:val="en-US" w:eastAsia="ru-RU"/>
              </w:rPr>
            </w:pPr>
            <w:r w:rsidRPr="00DD6B2C">
              <w:rPr>
                <w:rFonts w:ascii="Times New Roman" w:hAnsi="Times New Roman" w:eastAsia="Times New Roman" w:cs="Times New Roman"/>
                <w:color w:val="4A86E8"/>
                <w:sz w:val="24"/>
                <w:szCs w:val="24"/>
                <w:lang w:val="en-US" w:eastAsia="ru-RU"/>
              </w:rPr>
              <w:t> </w:t>
            </w:r>
          </w:p>
        </w:tc>
      </w:tr>
    </w:tbl>
    <w:p w:rsidRPr="00DD6B2C" w:rsidR="00B72D1A" w:rsidP="00B72D1A" w:rsidRDefault="00B72D1A" w14:paraId="6036B2B8" w14:textId="77777777">
      <w:pPr>
        <w:jc w:val="both"/>
        <w:rPr>
          <w:rFonts w:ascii="Times New Roman" w:hAnsi="Times New Roman" w:cs="Times New Roman"/>
          <w:b/>
          <w:bCs/>
          <w:sz w:val="28"/>
          <w:szCs w:val="28"/>
          <w:lang w:val="en-US"/>
        </w:rPr>
      </w:pPr>
    </w:p>
    <w:sectPr w:rsidRPr="00DD6B2C" w:rsidR="00B72D1A" w:rsidSect="005B2BB1">
      <w:footerReference w:type="default" r:id="rId16"/>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D1A" w:rsidP="000E2305" w:rsidRDefault="00B72D1A" w14:paraId="57BA6864" w14:textId="77777777">
      <w:pPr>
        <w:spacing w:after="0" w:line="240" w:lineRule="auto"/>
      </w:pPr>
      <w:r>
        <w:separator/>
      </w:r>
    </w:p>
  </w:endnote>
  <w:endnote w:type="continuationSeparator" w:id="0">
    <w:p w:rsidR="00B72D1A" w:rsidP="000E2305" w:rsidRDefault="00B72D1A" w14:paraId="2D850F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31564450"/>
      <w:docPartObj>
        <w:docPartGallery w:val="Page Numbers (Bottom of Page)"/>
        <w:docPartUnique/>
      </w:docPartObj>
    </w:sdtPr>
    <w:sdtEndPr>
      <w:rPr>
        <w:noProof/>
      </w:rPr>
    </w:sdtEndPr>
    <w:sdtContent>
      <w:p w:rsidRPr="00DF7A0F" w:rsidR="00B72D1A" w:rsidRDefault="00B72D1A" w14:paraId="2802255A" w14:textId="711E61FF">
        <w:pPr>
          <w:pStyle w:val="Footer"/>
          <w:jc w:val="center"/>
          <w:rPr>
            <w:rFonts w:ascii="Times New Roman" w:hAnsi="Times New Roman" w:cs="Times New Roman"/>
            <w:sz w:val="24"/>
            <w:szCs w:val="24"/>
          </w:rPr>
        </w:pPr>
        <w:r w:rsidRPr="00DF7A0F">
          <w:rPr>
            <w:rFonts w:ascii="Times New Roman" w:hAnsi="Times New Roman" w:cs="Times New Roman"/>
            <w:sz w:val="24"/>
            <w:szCs w:val="24"/>
          </w:rPr>
          <w:fldChar w:fldCharType="begin"/>
        </w:r>
        <w:r w:rsidRPr="00DF7A0F">
          <w:rPr>
            <w:rFonts w:ascii="Times New Roman" w:hAnsi="Times New Roman" w:cs="Times New Roman"/>
            <w:sz w:val="24"/>
            <w:szCs w:val="24"/>
          </w:rPr>
          <w:instrText xml:space="preserve"> PAGE   \* MERGEFORMAT </w:instrText>
        </w:r>
        <w:r w:rsidRPr="00DF7A0F">
          <w:rPr>
            <w:rFonts w:ascii="Times New Roman" w:hAnsi="Times New Roman" w:cs="Times New Roman"/>
            <w:sz w:val="24"/>
            <w:szCs w:val="24"/>
          </w:rPr>
          <w:fldChar w:fldCharType="separate"/>
        </w:r>
        <w:r w:rsidRPr="00DF7A0F">
          <w:rPr>
            <w:rFonts w:ascii="Times New Roman" w:hAnsi="Times New Roman" w:cs="Times New Roman"/>
            <w:noProof/>
            <w:sz w:val="24"/>
            <w:szCs w:val="24"/>
          </w:rPr>
          <w:t>2</w:t>
        </w:r>
        <w:r w:rsidRPr="00DF7A0F">
          <w:rPr>
            <w:rFonts w:ascii="Times New Roman" w:hAnsi="Times New Roman" w:cs="Times New Roman"/>
            <w:noProof/>
            <w:sz w:val="24"/>
            <w:szCs w:val="24"/>
          </w:rPr>
          <w:fldChar w:fldCharType="end"/>
        </w:r>
      </w:p>
    </w:sdtContent>
  </w:sdt>
  <w:p w:rsidR="00B72D1A" w:rsidRDefault="00B72D1A" w14:paraId="0C0973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1A" w:rsidRDefault="00B72D1A" w14:paraId="2CED821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110D5" w:rsidR="00B72D1A" w:rsidP="00B72D1A" w:rsidRDefault="00B72D1A" w14:paraId="16FA0190" w14:textId="77777777">
    <w:pPr>
      <w:ind w:left="360" w:hanging="360"/>
      <w:jc w:val="both"/>
      <w:rPr>
        <w:rFonts w:ascii="Times New Roman" w:hAnsi="Times New Roman" w:cs="Times New Roman"/>
        <w:b/>
        <w:bCs/>
        <w:lang w:val="en-US"/>
      </w:rPr>
    </w:pPr>
    <w:r w:rsidRPr="00E110D5">
      <w:rPr>
        <w:rFonts w:ascii="Times New Roman" w:hAnsi="Times New Roman" w:cs="Times New Roman"/>
        <w:lang w:val="en-US"/>
      </w:rPr>
      <w:t>*</w:t>
    </w:r>
    <w:r w:rsidRPr="00E110D5">
      <w:rPr>
        <w:rFonts w:ascii="Times New Roman" w:hAnsi="Times New Roman" w:cs="Times New Roman"/>
        <w:lang w:val="en-US"/>
      </w:rPr>
      <w:tab/>
      <w:t>All sections marked with an asterisk must be completed. Incomplete forms will not be considered.</w:t>
    </w:r>
  </w:p>
  <w:p w:rsidRPr="00E110D5" w:rsidR="00B72D1A" w:rsidRDefault="00B72D1A" w14:paraId="101ABFB1" w14:textId="77777777">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1A" w:rsidRDefault="00B72D1A" w14:paraId="0DD37976" w14:textId="76E2F4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1A" w:rsidRDefault="00B72D1A" w14:paraId="66F5875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D1A" w:rsidP="000E2305" w:rsidRDefault="00B72D1A" w14:paraId="3202CA21" w14:textId="77777777">
      <w:pPr>
        <w:spacing w:after="0" w:line="240" w:lineRule="auto"/>
      </w:pPr>
      <w:r>
        <w:separator/>
      </w:r>
    </w:p>
  </w:footnote>
  <w:footnote w:type="continuationSeparator" w:id="0">
    <w:p w:rsidR="00B72D1A" w:rsidP="000E2305" w:rsidRDefault="00B72D1A" w14:paraId="1BDBE96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1A" w:rsidRDefault="00B72D1A" w14:paraId="2CED82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1A" w:rsidRDefault="00B72D1A" w14:paraId="2CED821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1A" w:rsidRDefault="00B72D1A" w14:paraId="1E50302F" w14:textId="4EE38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6BCE"/>
    <w:multiLevelType w:val="hybridMultilevel"/>
    <w:tmpl w:val="EC14785A"/>
    <w:lvl w:ilvl="0" w:tplc="D340E670">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0B6647"/>
    <w:multiLevelType w:val="hybridMultilevel"/>
    <w:tmpl w:val="DD3A8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AE6B81"/>
    <w:multiLevelType w:val="hybridMultilevel"/>
    <w:tmpl w:val="FB045DF0"/>
    <w:lvl w:ilvl="0" w:tplc="DAEAC33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751745"/>
    <w:multiLevelType w:val="hybridMultilevel"/>
    <w:tmpl w:val="095680E8"/>
    <w:lvl w:ilvl="0" w:tplc="340615F0">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3958C3"/>
    <w:multiLevelType w:val="hybridMultilevel"/>
    <w:tmpl w:val="CE7CF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894614"/>
    <w:multiLevelType w:val="hybridMultilevel"/>
    <w:tmpl w:val="AC525A14"/>
    <w:lvl w:ilvl="0" w:tplc="4C20C9E4">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E45397"/>
    <w:multiLevelType w:val="hybridMultilevel"/>
    <w:tmpl w:val="14682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3E58F0"/>
    <w:multiLevelType w:val="hybridMultilevel"/>
    <w:tmpl w:val="5F34A614"/>
    <w:lvl w:ilvl="0" w:tplc="D340E670">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E85F8B"/>
    <w:multiLevelType w:val="multilevel"/>
    <w:tmpl w:val="413A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AB4C3A"/>
    <w:multiLevelType w:val="hybridMultilevel"/>
    <w:tmpl w:val="4580B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F256A5"/>
    <w:multiLevelType w:val="hybridMultilevel"/>
    <w:tmpl w:val="EC14785A"/>
    <w:lvl w:ilvl="0" w:tplc="D340E670">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734F93"/>
    <w:multiLevelType w:val="hybridMultilevel"/>
    <w:tmpl w:val="0BE25E42"/>
    <w:lvl w:ilvl="0" w:tplc="DAEAC33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7B64A7"/>
    <w:multiLevelType w:val="multilevel"/>
    <w:tmpl w:val="285A5F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72014E88"/>
    <w:multiLevelType w:val="hybridMultilevel"/>
    <w:tmpl w:val="C324DB1C"/>
    <w:lvl w:ilvl="0" w:tplc="DAEAC33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922AED"/>
    <w:multiLevelType w:val="multilevel"/>
    <w:tmpl w:val="2396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F943AE"/>
    <w:multiLevelType w:val="hybridMultilevel"/>
    <w:tmpl w:val="7C3ED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4"/>
  </w:num>
  <w:num w:numId="4">
    <w:abstractNumId w:val="12"/>
  </w:num>
  <w:num w:numId="5">
    <w:abstractNumId w:val="15"/>
  </w:num>
  <w:num w:numId="6">
    <w:abstractNumId w:val="10"/>
  </w:num>
  <w:num w:numId="7">
    <w:abstractNumId w:val="7"/>
  </w:num>
  <w:num w:numId="8">
    <w:abstractNumId w:val="13"/>
  </w:num>
  <w:num w:numId="9">
    <w:abstractNumId w:val="2"/>
  </w:num>
  <w:num w:numId="10">
    <w:abstractNumId w:val="4"/>
  </w:num>
  <w:num w:numId="11">
    <w:abstractNumId w:val="9"/>
  </w:num>
  <w:num w:numId="12">
    <w:abstractNumId w:val="11"/>
  </w:num>
  <w:num w:numId="13">
    <w:abstractNumId w:val="6"/>
  </w:num>
  <w:num w:numId="14">
    <w:abstractNumId w:val="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749"/>
    <w:rsid w:val="000137FA"/>
    <w:rsid w:val="00015BAC"/>
    <w:rsid w:val="000248EF"/>
    <w:rsid w:val="00031005"/>
    <w:rsid w:val="000367A2"/>
    <w:rsid w:val="0006136F"/>
    <w:rsid w:val="0006205A"/>
    <w:rsid w:val="0008794B"/>
    <w:rsid w:val="000C2BF4"/>
    <w:rsid w:val="000E2141"/>
    <w:rsid w:val="000E2305"/>
    <w:rsid w:val="000F094F"/>
    <w:rsid w:val="00106144"/>
    <w:rsid w:val="00106FF7"/>
    <w:rsid w:val="00110AF7"/>
    <w:rsid w:val="001239EE"/>
    <w:rsid w:val="0014583C"/>
    <w:rsid w:val="0015013D"/>
    <w:rsid w:val="00151563"/>
    <w:rsid w:val="00156C1A"/>
    <w:rsid w:val="00163303"/>
    <w:rsid w:val="00164744"/>
    <w:rsid w:val="0016650C"/>
    <w:rsid w:val="00171A30"/>
    <w:rsid w:val="00174DBD"/>
    <w:rsid w:val="001918AA"/>
    <w:rsid w:val="00197A49"/>
    <w:rsid w:val="00197E11"/>
    <w:rsid w:val="001B6BF2"/>
    <w:rsid w:val="001C4C1C"/>
    <w:rsid w:val="001D25CC"/>
    <w:rsid w:val="001D3392"/>
    <w:rsid w:val="001E2AC1"/>
    <w:rsid w:val="001E7749"/>
    <w:rsid w:val="001F50AA"/>
    <w:rsid w:val="001F719F"/>
    <w:rsid w:val="00201C82"/>
    <w:rsid w:val="0022151A"/>
    <w:rsid w:val="002322BE"/>
    <w:rsid w:val="002576BC"/>
    <w:rsid w:val="00264821"/>
    <w:rsid w:val="002846E7"/>
    <w:rsid w:val="00297B4B"/>
    <w:rsid w:val="002A059D"/>
    <w:rsid w:val="002A212D"/>
    <w:rsid w:val="002B0540"/>
    <w:rsid w:val="002B245C"/>
    <w:rsid w:val="002B5F44"/>
    <w:rsid w:val="002B7654"/>
    <w:rsid w:val="00333BBC"/>
    <w:rsid w:val="00334058"/>
    <w:rsid w:val="00334AA2"/>
    <w:rsid w:val="00344FC0"/>
    <w:rsid w:val="00361DFC"/>
    <w:rsid w:val="00364C13"/>
    <w:rsid w:val="003654AC"/>
    <w:rsid w:val="00371F49"/>
    <w:rsid w:val="003B3DA6"/>
    <w:rsid w:val="003D462B"/>
    <w:rsid w:val="003E213B"/>
    <w:rsid w:val="004043ED"/>
    <w:rsid w:val="00416E7D"/>
    <w:rsid w:val="0043185C"/>
    <w:rsid w:val="00453FCA"/>
    <w:rsid w:val="004750CB"/>
    <w:rsid w:val="00477A14"/>
    <w:rsid w:val="004B47DB"/>
    <w:rsid w:val="004C190B"/>
    <w:rsid w:val="004C443F"/>
    <w:rsid w:val="004C709A"/>
    <w:rsid w:val="004D00B0"/>
    <w:rsid w:val="004D4A5D"/>
    <w:rsid w:val="004E15AA"/>
    <w:rsid w:val="004E2B38"/>
    <w:rsid w:val="00501190"/>
    <w:rsid w:val="0050628A"/>
    <w:rsid w:val="005066F8"/>
    <w:rsid w:val="00520A83"/>
    <w:rsid w:val="005250BD"/>
    <w:rsid w:val="00536144"/>
    <w:rsid w:val="00542C36"/>
    <w:rsid w:val="00546E4A"/>
    <w:rsid w:val="005B2BB1"/>
    <w:rsid w:val="005B34CE"/>
    <w:rsid w:val="005B3824"/>
    <w:rsid w:val="005B6662"/>
    <w:rsid w:val="005C2C42"/>
    <w:rsid w:val="005E224E"/>
    <w:rsid w:val="006018A4"/>
    <w:rsid w:val="00607562"/>
    <w:rsid w:val="006144D7"/>
    <w:rsid w:val="006342BB"/>
    <w:rsid w:val="00641D0A"/>
    <w:rsid w:val="006428E2"/>
    <w:rsid w:val="00657635"/>
    <w:rsid w:val="00666F7F"/>
    <w:rsid w:val="006B74A2"/>
    <w:rsid w:val="006D048E"/>
    <w:rsid w:val="006E101A"/>
    <w:rsid w:val="006E47B2"/>
    <w:rsid w:val="006E6DF7"/>
    <w:rsid w:val="006F366C"/>
    <w:rsid w:val="006F4D50"/>
    <w:rsid w:val="006F6166"/>
    <w:rsid w:val="00736DBA"/>
    <w:rsid w:val="00744D1D"/>
    <w:rsid w:val="0074655C"/>
    <w:rsid w:val="007520AA"/>
    <w:rsid w:val="007625F6"/>
    <w:rsid w:val="007728B1"/>
    <w:rsid w:val="00793154"/>
    <w:rsid w:val="007A0FA3"/>
    <w:rsid w:val="007C0A38"/>
    <w:rsid w:val="007C5F23"/>
    <w:rsid w:val="007D191D"/>
    <w:rsid w:val="007E47BF"/>
    <w:rsid w:val="008058E1"/>
    <w:rsid w:val="00815C88"/>
    <w:rsid w:val="00837505"/>
    <w:rsid w:val="00846BAB"/>
    <w:rsid w:val="008520E0"/>
    <w:rsid w:val="00865B4D"/>
    <w:rsid w:val="00872311"/>
    <w:rsid w:val="00874446"/>
    <w:rsid w:val="00875A88"/>
    <w:rsid w:val="00875AAC"/>
    <w:rsid w:val="008A1E73"/>
    <w:rsid w:val="008C4C79"/>
    <w:rsid w:val="008D2160"/>
    <w:rsid w:val="008D2930"/>
    <w:rsid w:val="008E0DC9"/>
    <w:rsid w:val="00915FDC"/>
    <w:rsid w:val="009404F1"/>
    <w:rsid w:val="009477E8"/>
    <w:rsid w:val="009819A5"/>
    <w:rsid w:val="00984E7F"/>
    <w:rsid w:val="009944CA"/>
    <w:rsid w:val="00994F6D"/>
    <w:rsid w:val="00997799"/>
    <w:rsid w:val="009A42AD"/>
    <w:rsid w:val="009B09C5"/>
    <w:rsid w:val="009C1C9F"/>
    <w:rsid w:val="009C2CB0"/>
    <w:rsid w:val="009D5A38"/>
    <w:rsid w:val="00A0769A"/>
    <w:rsid w:val="00A13023"/>
    <w:rsid w:val="00A17B12"/>
    <w:rsid w:val="00A26CE6"/>
    <w:rsid w:val="00A31FDC"/>
    <w:rsid w:val="00A414A5"/>
    <w:rsid w:val="00A47B4F"/>
    <w:rsid w:val="00A47C4F"/>
    <w:rsid w:val="00A832BD"/>
    <w:rsid w:val="00A90A72"/>
    <w:rsid w:val="00AA42D8"/>
    <w:rsid w:val="00AA7DEE"/>
    <w:rsid w:val="00AB1B2E"/>
    <w:rsid w:val="00AB6D45"/>
    <w:rsid w:val="00AC6F23"/>
    <w:rsid w:val="00AE2410"/>
    <w:rsid w:val="00AE32FF"/>
    <w:rsid w:val="00AF11C5"/>
    <w:rsid w:val="00B20E92"/>
    <w:rsid w:val="00B31648"/>
    <w:rsid w:val="00B404D6"/>
    <w:rsid w:val="00B661F2"/>
    <w:rsid w:val="00B7088F"/>
    <w:rsid w:val="00B72D1A"/>
    <w:rsid w:val="00B862D4"/>
    <w:rsid w:val="00B91BC0"/>
    <w:rsid w:val="00B94236"/>
    <w:rsid w:val="00BA0E01"/>
    <w:rsid w:val="00BC1926"/>
    <w:rsid w:val="00BC5548"/>
    <w:rsid w:val="00BD1B97"/>
    <w:rsid w:val="00BD6D02"/>
    <w:rsid w:val="00BD7A78"/>
    <w:rsid w:val="00BE3C5B"/>
    <w:rsid w:val="00BE660E"/>
    <w:rsid w:val="00C32487"/>
    <w:rsid w:val="00C329D8"/>
    <w:rsid w:val="00C5241E"/>
    <w:rsid w:val="00C52A9B"/>
    <w:rsid w:val="00C61DD4"/>
    <w:rsid w:val="00C6692A"/>
    <w:rsid w:val="00CA2C86"/>
    <w:rsid w:val="00CA6FE6"/>
    <w:rsid w:val="00CB332F"/>
    <w:rsid w:val="00CB406A"/>
    <w:rsid w:val="00CC0AF1"/>
    <w:rsid w:val="00CC1B1D"/>
    <w:rsid w:val="00CC663C"/>
    <w:rsid w:val="00CD7949"/>
    <w:rsid w:val="00CE58E4"/>
    <w:rsid w:val="00CF288E"/>
    <w:rsid w:val="00D00B28"/>
    <w:rsid w:val="00D01C19"/>
    <w:rsid w:val="00D06B73"/>
    <w:rsid w:val="00D234AC"/>
    <w:rsid w:val="00D4648C"/>
    <w:rsid w:val="00D534F5"/>
    <w:rsid w:val="00D6133E"/>
    <w:rsid w:val="00D72722"/>
    <w:rsid w:val="00D7636A"/>
    <w:rsid w:val="00D9016C"/>
    <w:rsid w:val="00DA1A42"/>
    <w:rsid w:val="00DB27B9"/>
    <w:rsid w:val="00DB3C23"/>
    <w:rsid w:val="00DB6149"/>
    <w:rsid w:val="00DD0B6E"/>
    <w:rsid w:val="00DD1E3E"/>
    <w:rsid w:val="00DD335A"/>
    <w:rsid w:val="00DD6B2C"/>
    <w:rsid w:val="00DE5F67"/>
    <w:rsid w:val="00DF5BB1"/>
    <w:rsid w:val="00DF7A0F"/>
    <w:rsid w:val="00E461C7"/>
    <w:rsid w:val="00E46463"/>
    <w:rsid w:val="00E51277"/>
    <w:rsid w:val="00E56382"/>
    <w:rsid w:val="00E56892"/>
    <w:rsid w:val="00E70B93"/>
    <w:rsid w:val="00E74EC5"/>
    <w:rsid w:val="00EA33A8"/>
    <w:rsid w:val="00EA6687"/>
    <w:rsid w:val="00EB1704"/>
    <w:rsid w:val="00EC4BAE"/>
    <w:rsid w:val="00EC5F93"/>
    <w:rsid w:val="00ED214F"/>
    <w:rsid w:val="00EE69C9"/>
    <w:rsid w:val="00EF462D"/>
    <w:rsid w:val="00F138C3"/>
    <w:rsid w:val="00F24A3B"/>
    <w:rsid w:val="00F30FA8"/>
    <w:rsid w:val="00F6667C"/>
    <w:rsid w:val="00F9107F"/>
    <w:rsid w:val="00F97FD4"/>
    <w:rsid w:val="00FB17EB"/>
    <w:rsid w:val="00FB4F77"/>
    <w:rsid w:val="00FB6670"/>
    <w:rsid w:val="00FC7D1E"/>
    <w:rsid w:val="00FD652D"/>
    <w:rsid w:val="00FE1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9E21F"/>
  <w15:chartTrackingRefBased/>
  <w15:docId w15:val="{EE042DBA-9ED8-4AE5-AC6B-E8100850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9"/>
    <w:qFormat/>
    <w:rsid w:val="00B72D1A"/>
    <w:pPr>
      <w:widowControl w:val="0"/>
      <w:autoSpaceDE w:val="0"/>
      <w:autoSpaceDN w:val="0"/>
      <w:spacing w:before="24" w:after="0" w:line="240" w:lineRule="auto"/>
      <w:ind w:left="2611" w:right="1903"/>
      <w:jc w:val="center"/>
      <w:outlineLvl w:val="0"/>
    </w:pPr>
    <w:rPr>
      <w:rFonts w:ascii="Times New Roman" w:hAnsi="Times New Roman" w:eastAsia="Times New Roman" w:cs="Times New Roman"/>
      <w:b/>
      <w:bCs/>
      <w:sz w:val="24"/>
      <w:szCs w:val="24"/>
      <w:lang w:eastAsia="ru-RU" w:bidi="ru-R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625F6"/>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TableGrid">
    <w:name w:val="Table Grid"/>
    <w:basedOn w:val="TableNormal"/>
    <w:uiPriority w:val="39"/>
    <w:rsid w:val="00F666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5F23"/>
    <w:pPr>
      <w:ind w:left="720"/>
      <w:contextualSpacing/>
    </w:pPr>
  </w:style>
  <w:style w:type="paragraph" w:styleId="1" w:customStyle="1">
    <w:name w:val="Обычный1"/>
    <w:rsid w:val="001F50AA"/>
    <w:pPr>
      <w:autoSpaceDE w:val="0"/>
      <w:autoSpaceDN w:val="0"/>
      <w:spacing w:after="0" w:line="240" w:lineRule="auto"/>
    </w:pPr>
    <w:rPr>
      <w:rFonts w:ascii="Times New Roman" w:hAnsi="Times New Roman" w:eastAsia="Times New Roman" w:cs="Times New Roman"/>
      <w:sz w:val="20"/>
      <w:szCs w:val="20"/>
      <w:lang w:eastAsia="ru-RU"/>
    </w:rPr>
  </w:style>
  <w:style w:type="paragraph" w:styleId="BodyText2">
    <w:name w:val="Body Text 2"/>
    <w:basedOn w:val="Normal"/>
    <w:link w:val="BodyText2Char"/>
    <w:rsid w:val="001F50AA"/>
    <w:pPr>
      <w:autoSpaceDE w:val="0"/>
      <w:autoSpaceDN w:val="0"/>
      <w:spacing w:before="60" w:after="0" w:line="240" w:lineRule="auto"/>
    </w:pPr>
    <w:rPr>
      <w:rFonts w:ascii="Times New Roman" w:hAnsi="Times New Roman" w:eastAsia="Times New Roman" w:cs="Times New Roman"/>
      <w:lang w:eastAsia="ru-RU"/>
    </w:rPr>
  </w:style>
  <w:style w:type="character" w:styleId="BodyText2Char" w:customStyle="1">
    <w:name w:val="Body Text 2 Char"/>
    <w:basedOn w:val="DefaultParagraphFont"/>
    <w:link w:val="BodyText2"/>
    <w:rsid w:val="001F50AA"/>
    <w:rPr>
      <w:rFonts w:ascii="Times New Roman" w:hAnsi="Times New Roman" w:eastAsia="Times New Roman" w:cs="Times New Roman"/>
      <w:lang w:eastAsia="ru-RU"/>
    </w:rPr>
  </w:style>
  <w:style w:type="paragraph" w:styleId="Iauiue" w:customStyle="1">
    <w:name w:val="Iau?iue"/>
    <w:rsid w:val="001F50AA"/>
    <w:pPr>
      <w:widowControl w:val="0"/>
      <w:spacing w:after="0" w:line="240" w:lineRule="auto"/>
    </w:pPr>
    <w:rPr>
      <w:rFonts w:ascii="Times New Roman" w:hAnsi="Times New Roman" w:eastAsia="Times New Roman" w:cs="Times New Roman"/>
      <w:sz w:val="20"/>
      <w:szCs w:val="20"/>
    </w:rPr>
  </w:style>
  <w:style w:type="paragraph" w:styleId="CharChar2" w:customStyle="1">
    <w:name w:val="Char Char2"/>
    <w:basedOn w:val="Normal"/>
    <w:rsid w:val="001F50AA"/>
    <w:pPr>
      <w:spacing w:after="0" w:line="240" w:lineRule="auto"/>
    </w:pPr>
    <w:rPr>
      <w:rFonts w:ascii="Verdana" w:hAnsi="Verdana" w:eastAsia="Times New Roman" w:cs="Verdana"/>
      <w:sz w:val="20"/>
      <w:szCs w:val="20"/>
      <w:lang w:val="en-US"/>
    </w:rPr>
  </w:style>
  <w:style w:type="character" w:styleId="CommentReference">
    <w:name w:val="annotation reference"/>
    <w:basedOn w:val="DefaultParagraphFont"/>
    <w:uiPriority w:val="99"/>
    <w:semiHidden/>
    <w:unhideWhenUsed/>
    <w:rsid w:val="00344FC0"/>
    <w:rPr>
      <w:sz w:val="16"/>
      <w:szCs w:val="16"/>
    </w:rPr>
  </w:style>
  <w:style w:type="paragraph" w:styleId="CommentText">
    <w:name w:val="annotation text"/>
    <w:basedOn w:val="Normal"/>
    <w:link w:val="CommentTextChar"/>
    <w:uiPriority w:val="99"/>
    <w:semiHidden/>
    <w:unhideWhenUsed/>
    <w:rsid w:val="00344FC0"/>
    <w:pPr>
      <w:spacing w:line="240" w:lineRule="auto"/>
    </w:pPr>
    <w:rPr>
      <w:sz w:val="20"/>
      <w:szCs w:val="20"/>
    </w:rPr>
  </w:style>
  <w:style w:type="character" w:styleId="CommentTextChar" w:customStyle="1">
    <w:name w:val="Comment Text Char"/>
    <w:basedOn w:val="DefaultParagraphFont"/>
    <w:link w:val="CommentText"/>
    <w:uiPriority w:val="99"/>
    <w:semiHidden/>
    <w:rsid w:val="00344FC0"/>
    <w:rPr>
      <w:sz w:val="20"/>
      <w:szCs w:val="20"/>
    </w:rPr>
  </w:style>
  <w:style w:type="paragraph" w:styleId="CommentSubject">
    <w:name w:val="annotation subject"/>
    <w:basedOn w:val="CommentText"/>
    <w:next w:val="CommentText"/>
    <w:link w:val="CommentSubjectChar"/>
    <w:uiPriority w:val="99"/>
    <w:semiHidden/>
    <w:unhideWhenUsed/>
    <w:rsid w:val="00344FC0"/>
    <w:rPr>
      <w:b/>
      <w:bCs/>
    </w:rPr>
  </w:style>
  <w:style w:type="character" w:styleId="CommentSubjectChar" w:customStyle="1">
    <w:name w:val="Comment Subject Char"/>
    <w:basedOn w:val="CommentTextChar"/>
    <w:link w:val="CommentSubject"/>
    <w:uiPriority w:val="99"/>
    <w:semiHidden/>
    <w:rsid w:val="00344FC0"/>
    <w:rPr>
      <w:b/>
      <w:bCs/>
      <w:sz w:val="20"/>
      <w:szCs w:val="20"/>
    </w:rPr>
  </w:style>
  <w:style w:type="character" w:styleId="Hyperlink">
    <w:name w:val="Hyperlink"/>
    <w:basedOn w:val="DefaultParagraphFont"/>
    <w:uiPriority w:val="99"/>
    <w:unhideWhenUsed/>
    <w:rsid w:val="000367A2"/>
    <w:rPr>
      <w:color w:val="0563C1" w:themeColor="hyperlink"/>
      <w:u w:val="single"/>
    </w:rPr>
  </w:style>
  <w:style w:type="character" w:styleId="10" w:customStyle="1">
    <w:name w:val="Неразрешенное упоминание1"/>
    <w:basedOn w:val="DefaultParagraphFont"/>
    <w:uiPriority w:val="99"/>
    <w:semiHidden/>
    <w:unhideWhenUsed/>
    <w:rsid w:val="000367A2"/>
    <w:rPr>
      <w:color w:val="605E5C"/>
      <w:shd w:val="clear" w:color="auto" w:fill="E1DFDD"/>
    </w:rPr>
  </w:style>
  <w:style w:type="paragraph" w:styleId="BalloonText">
    <w:name w:val="Balloon Text"/>
    <w:basedOn w:val="Normal"/>
    <w:link w:val="BalloonTextChar"/>
    <w:uiPriority w:val="99"/>
    <w:semiHidden/>
    <w:unhideWhenUsed/>
    <w:rsid w:val="00B9423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94236"/>
    <w:rPr>
      <w:rFonts w:ascii="Segoe UI" w:hAnsi="Segoe UI" w:cs="Segoe UI"/>
      <w:sz w:val="18"/>
      <w:szCs w:val="18"/>
    </w:rPr>
  </w:style>
  <w:style w:type="paragraph" w:styleId="Header">
    <w:name w:val="header"/>
    <w:basedOn w:val="Normal"/>
    <w:link w:val="HeaderChar"/>
    <w:uiPriority w:val="99"/>
    <w:unhideWhenUsed/>
    <w:rsid w:val="000E2305"/>
    <w:pPr>
      <w:tabs>
        <w:tab w:val="center" w:pos="4677"/>
        <w:tab w:val="right" w:pos="9355"/>
      </w:tabs>
      <w:spacing w:after="0" w:line="240" w:lineRule="auto"/>
    </w:pPr>
  </w:style>
  <w:style w:type="character" w:styleId="HeaderChar" w:customStyle="1">
    <w:name w:val="Header Char"/>
    <w:basedOn w:val="DefaultParagraphFont"/>
    <w:link w:val="Header"/>
    <w:uiPriority w:val="99"/>
    <w:rsid w:val="000E2305"/>
  </w:style>
  <w:style w:type="paragraph" w:styleId="Footer">
    <w:name w:val="footer"/>
    <w:basedOn w:val="Normal"/>
    <w:link w:val="FooterChar"/>
    <w:uiPriority w:val="99"/>
    <w:unhideWhenUsed/>
    <w:rsid w:val="000E2305"/>
    <w:pPr>
      <w:tabs>
        <w:tab w:val="center" w:pos="4677"/>
        <w:tab w:val="right" w:pos="9355"/>
      </w:tabs>
      <w:spacing w:after="0" w:line="240" w:lineRule="auto"/>
    </w:pPr>
  </w:style>
  <w:style w:type="character" w:styleId="FooterChar" w:customStyle="1">
    <w:name w:val="Footer Char"/>
    <w:basedOn w:val="DefaultParagraphFont"/>
    <w:link w:val="Footer"/>
    <w:uiPriority w:val="99"/>
    <w:rsid w:val="000E2305"/>
  </w:style>
  <w:style w:type="character" w:styleId="FollowedHyperlink">
    <w:name w:val="FollowedHyperlink"/>
    <w:basedOn w:val="DefaultParagraphFont"/>
    <w:uiPriority w:val="99"/>
    <w:semiHidden/>
    <w:unhideWhenUsed/>
    <w:rsid w:val="00B661F2"/>
    <w:rPr>
      <w:color w:val="954F72" w:themeColor="followedHyperlink"/>
      <w:u w:val="single"/>
    </w:rPr>
  </w:style>
  <w:style w:type="character" w:styleId="UnresolvedMention">
    <w:name w:val="Unresolved Mention"/>
    <w:basedOn w:val="DefaultParagraphFont"/>
    <w:uiPriority w:val="99"/>
    <w:semiHidden/>
    <w:unhideWhenUsed/>
    <w:rsid w:val="00477A14"/>
    <w:rPr>
      <w:color w:val="605E5C"/>
      <w:shd w:val="clear" w:color="auto" w:fill="E1DFDD"/>
    </w:rPr>
  </w:style>
  <w:style w:type="character" w:styleId="Heading1Char" w:customStyle="1">
    <w:name w:val="Heading 1 Char"/>
    <w:basedOn w:val="DefaultParagraphFont"/>
    <w:link w:val="Heading1"/>
    <w:uiPriority w:val="9"/>
    <w:rsid w:val="00B72D1A"/>
    <w:rPr>
      <w:rFonts w:ascii="Times New Roman" w:hAnsi="Times New Roman" w:eastAsia="Times New Roman" w:cs="Times New Roman"/>
      <w:b/>
      <w:bCs/>
      <w:sz w:val="24"/>
      <w:szCs w:val="24"/>
      <w:lang w:eastAsia="ru-RU" w:bidi="ru-RU"/>
    </w:rPr>
  </w:style>
  <w:style w:type="paragraph" w:styleId="BodyText">
    <w:name w:val="Body Text"/>
    <w:basedOn w:val="Normal"/>
    <w:link w:val="BodyTextChar"/>
    <w:uiPriority w:val="99"/>
    <w:semiHidden/>
    <w:unhideWhenUsed/>
    <w:rsid w:val="00B72D1A"/>
    <w:pPr>
      <w:spacing w:after="120"/>
    </w:pPr>
  </w:style>
  <w:style w:type="character" w:styleId="BodyTextChar" w:customStyle="1">
    <w:name w:val="Body Text Char"/>
    <w:basedOn w:val="DefaultParagraphFont"/>
    <w:link w:val="BodyText"/>
    <w:uiPriority w:val="99"/>
    <w:semiHidden/>
    <w:rsid w:val="00B72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0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Relationships xmlns="http://schemas.openxmlformats.org/package/2006/relationships">
  <Relationship Type="http://schemas.openxmlformats.org/officeDocument/2006/relationships/footer" Target="footer3.xml" Id="rId13" />
  <Relationship Type="http://schemas.openxmlformats.org/officeDocument/2006/relationships/theme" Target="theme/theme1.xml" Id="rId18" />
  <Relationship Type="http://schemas.openxmlformats.org/officeDocument/2006/relationships/settings" Target="settings.xml" Id="rId3" />
  <Relationship Type="http://schemas.openxmlformats.org/officeDocument/2006/relationships/footer" Target="footer2.xml" Id="rId12" />
  <Relationship Type="http://schemas.openxmlformats.org/officeDocument/2006/relationships/fontTable" Target="fontTable.xml" Id="rId17" />
  <Relationship Type="http://schemas.openxmlformats.org/officeDocument/2006/relationships/styles" Target="styles.xml" Id="rId2" />
  <Relationship Type="http://schemas.openxmlformats.org/officeDocument/2006/relationships/footer" Target="footer5.xml" Id="rId16" />
  <Relationship Type="http://schemas.openxmlformats.org/officeDocument/2006/relationships/numbering" Target="numbering.xml" Id="rId1" />
  <Relationship Type="http://schemas.openxmlformats.org/officeDocument/2006/relationships/endnotes" Target="endnotes.xml" Id="rId6" />
  <Relationship Type="http://schemas.openxmlformats.org/officeDocument/2006/relationships/header" Target="header2.xml" Id="rId11" />
  <Relationship Type="http://schemas.openxmlformats.org/officeDocument/2006/relationships/footnotes" Target="footnotes.xml" Id="rId5" />
  <Relationship Type="http://schemas.openxmlformats.org/officeDocument/2006/relationships/footer" Target="footer4.xml" Id="rId15" />
  <Relationship Type="http://schemas.openxmlformats.org/officeDocument/2006/relationships/header" Target="header1.xml" Id="rId10" />
  <Relationship Type="http://schemas.openxmlformats.org/officeDocument/2006/relationships/webSettings" Target="webSettings.xml" Id="rId4" />
  <Relationship Type="http://schemas.openxmlformats.org/officeDocument/2006/relationships/footer" Target="footer1.xml" Id="rId9" />
  <Relationship Type="http://schemas.openxmlformats.org/officeDocument/2006/relationships/header" Target="header3.xml" Id="rId14" />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1899-12-31T21:00:00.0000000Z</dcterms:created>
  <dcterms:modified xsi:type="dcterms:W3CDTF">1899-12-31T21:00:00.0000000Z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lient">
    <vt:lpwstr>811110</vt:lpwstr>
  </op:property>
  <op:property fmtid="{D5CDD505-2E9C-101B-9397-08002B2CF9AE}" pid="3" name="Matter">
    <vt:lpwstr>12472</vt:lpwstr>
  </op:property>
</op:Properties>
</file>